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294" w14:textId="7E1E40D2" w:rsidR="006A5421" w:rsidRDefault="006A5421" w:rsidP="006A5421">
      <w:pPr>
        <w:spacing w:before="480" w:after="240"/>
        <w:jc w:val="center"/>
        <w:rPr>
          <w:rFonts w:ascii="Arial" w:hAnsi="Arial" w:cs="Arial"/>
          <w:b/>
          <w:bCs/>
          <w:sz w:val="22"/>
          <w:szCs w:val="22"/>
        </w:rPr>
      </w:pPr>
      <w:r w:rsidRPr="006A5421">
        <w:rPr>
          <w:rFonts w:ascii="Arial" w:hAnsi="Arial" w:cs="Arial"/>
          <w:b/>
          <w:bCs/>
          <w:sz w:val="22"/>
          <w:szCs w:val="22"/>
        </w:rPr>
        <w:t>YARCOMBE PARISH COUNCIL MINUTES</w:t>
      </w:r>
    </w:p>
    <w:p w14:paraId="0A93C0A8" w14:textId="1462D797" w:rsidR="006A5421" w:rsidRDefault="006A5421" w:rsidP="006A5421">
      <w:pPr>
        <w:spacing w:before="480" w:after="240"/>
        <w:rPr>
          <w:rFonts w:ascii="Arial" w:hAnsi="Arial" w:cs="Arial"/>
          <w:sz w:val="22"/>
          <w:szCs w:val="22"/>
        </w:rPr>
      </w:pPr>
      <w:r w:rsidRPr="006A5421">
        <w:rPr>
          <w:rFonts w:ascii="Arial" w:hAnsi="Arial" w:cs="Arial"/>
          <w:sz w:val="22"/>
          <w:szCs w:val="22"/>
        </w:rPr>
        <w:t>In Attendance:</w:t>
      </w:r>
    </w:p>
    <w:p w14:paraId="41B9CA56" w14:textId="248D998D" w:rsidR="006A5421" w:rsidRPr="006A5421" w:rsidRDefault="006A5421" w:rsidP="006A5421">
      <w:pPr>
        <w:spacing w:before="240"/>
        <w:ind w:left="567"/>
        <w:rPr>
          <w:rFonts w:ascii="Arial" w:hAnsi="Arial" w:cs="Arial"/>
          <w:sz w:val="22"/>
          <w:szCs w:val="22"/>
        </w:rPr>
      </w:pPr>
      <w:r w:rsidRPr="006A5421">
        <w:rPr>
          <w:rFonts w:ascii="Arial" w:hAnsi="Arial" w:cs="Arial"/>
          <w:sz w:val="22"/>
          <w:szCs w:val="22"/>
        </w:rPr>
        <w:t xml:space="preserve">Cllrs </w:t>
      </w:r>
      <w:proofErr w:type="spellStart"/>
      <w:proofErr w:type="gramStart"/>
      <w:r>
        <w:rPr>
          <w:rFonts w:ascii="Arial" w:hAnsi="Arial" w:cs="Arial"/>
          <w:sz w:val="22"/>
          <w:szCs w:val="22"/>
        </w:rPr>
        <w:t>M.Tomkinson</w:t>
      </w:r>
      <w:proofErr w:type="spellEnd"/>
      <w:proofErr w:type="gramEnd"/>
      <w:r>
        <w:rPr>
          <w:rFonts w:ascii="Arial" w:hAnsi="Arial" w:cs="Arial"/>
          <w:sz w:val="22"/>
          <w:szCs w:val="22"/>
        </w:rPr>
        <w:t xml:space="preserve"> (Chair), A. Billington (Vice-Chair), </w:t>
      </w:r>
      <w:r w:rsidRPr="006A5421">
        <w:rPr>
          <w:rFonts w:ascii="Arial" w:hAnsi="Arial" w:cs="Arial"/>
          <w:sz w:val="22"/>
          <w:szCs w:val="22"/>
        </w:rPr>
        <w:t>S Horner (</w:t>
      </w:r>
      <w:r>
        <w:rPr>
          <w:rFonts w:ascii="Arial" w:hAnsi="Arial" w:cs="Arial"/>
          <w:sz w:val="22"/>
          <w:szCs w:val="22"/>
        </w:rPr>
        <w:t>Co-Vice-</w:t>
      </w:r>
      <w:r w:rsidRPr="006A5421">
        <w:rPr>
          <w:rFonts w:ascii="Arial" w:hAnsi="Arial" w:cs="Arial"/>
          <w:sz w:val="22"/>
          <w:szCs w:val="22"/>
        </w:rPr>
        <w:t xml:space="preserve">Chair), </w:t>
      </w:r>
      <w:r w:rsidR="00745906">
        <w:rPr>
          <w:rFonts w:ascii="Arial" w:hAnsi="Arial" w:cs="Arial"/>
          <w:sz w:val="22"/>
          <w:szCs w:val="22"/>
        </w:rPr>
        <w:t xml:space="preserve">           </w:t>
      </w:r>
      <w:r w:rsidRPr="006A5421">
        <w:rPr>
          <w:rFonts w:ascii="Arial" w:hAnsi="Arial" w:cs="Arial"/>
          <w:sz w:val="22"/>
          <w:szCs w:val="22"/>
        </w:rPr>
        <w:t>L Myhill, T Long, C Ford, D Barnes,  K Thomson</w:t>
      </w:r>
    </w:p>
    <w:p w14:paraId="2F7C234D" w14:textId="47A83A2E" w:rsidR="00F3401E" w:rsidRDefault="00F3401E" w:rsidP="006A5421">
      <w:pPr>
        <w:spacing w:before="240"/>
        <w:ind w:left="567"/>
        <w:rPr>
          <w:rFonts w:ascii="Arial" w:hAnsi="Arial" w:cs="Arial"/>
          <w:sz w:val="22"/>
          <w:szCs w:val="22"/>
        </w:rPr>
      </w:pPr>
      <w:r>
        <w:rPr>
          <w:rFonts w:ascii="Arial" w:hAnsi="Arial" w:cs="Arial"/>
          <w:sz w:val="22"/>
          <w:szCs w:val="22"/>
        </w:rPr>
        <w:t xml:space="preserve">Members of the public: </w:t>
      </w:r>
      <w:r w:rsidR="009123B4">
        <w:rPr>
          <w:rFonts w:ascii="Arial" w:hAnsi="Arial" w:cs="Arial"/>
          <w:sz w:val="22"/>
          <w:szCs w:val="22"/>
        </w:rPr>
        <w:t>1</w:t>
      </w:r>
    </w:p>
    <w:p w14:paraId="2066E7CC" w14:textId="69C87C4C" w:rsidR="006A5421" w:rsidRDefault="004F730B" w:rsidP="004F730B">
      <w:pPr>
        <w:pStyle w:val="NumberedHeadingsMinutes"/>
      </w:pPr>
      <w:r>
        <w:t>Apologies for Absence</w:t>
      </w:r>
    </w:p>
    <w:p w14:paraId="019F793D" w14:textId="72485431" w:rsidR="004F730B" w:rsidRDefault="009123B4" w:rsidP="004F730B">
      <w:pPr>
        <w:pStyle w:val="BodyTextMinutes"/>
      </w:pPr>
      <w:r>
        <w:t xml:space="preserve">Cllr S Vining </w:t>
      </w:r>
      <w:r w:rsidR="004F730B">
        <w:t>Cllr C Brown</w:t>
      </w:r>
      <w:r>
        <w:t xml:space="preserve"> &amp; Cllr Y Levine</w:t>
      </w:r>
    </w:p>
    <w:p w14:paraId="196AD54E" w14:textId="4C0F6115" w:rsidR="004F730B" w:rsidRDefault="004F730B" w:rsidP="004F730B">
      <w:pPr>
        <w:pStyle w:val="NumberedHeadingsMinutes"/>
      </w:pPr>
      <w:r>
        <w:t>Declarations of Interest</w:t>
      </w:r>
    </w:p>
    <w:p w14:paraId="419837D8" w14:textId="0D00121F" w:rsidR="004F730B" w:rsidRDefault="009123B4" w:rsidP="004F730B">
      <w:pPr>
        <w:pStyle w:val="BodyTextMinutes"/>
      </w:pPr>
      <w:r>
        <w:t xml:space="preserve">Cllr Horner declared an interest in 23/2196/FUL </w:t>
      </w:r>
      <w:proofErr w:type="spellStart"/>
      <w:r>
        <w:t>Woodhayne</w:t>
      </w:r>
      <w:proofErr w:type="spellEnd"/>
      <w:r>
        <w:t xml:space="preserve"> Farm</w:t>
      </w:r>
      <w:r w:rsidR="00977856">
        <w:t>.</w:t>
      </w:r>
    </w:p>
    <w:p w14:paraId="7D4B76A1" w14:textId="59CACA66" w:rsidR="007B3839" w:rsidRDefault="007B3839" w:rsidP="007B3839">
      <w:pPr>
        <w:pStyle w:val="NumberedHeadingsMinutes"/>
      </w:pPr>
      <w:r>
        <w:t>Minutes of the Last Meeting</w:t>
      </w:r>
    </w:p>
    <w:p w14:paraId="0F860E97" w14:textId="7CB95337" w:rsidR="007B3839" w:rsidRDefault="007B3839" w:rsidP="00F23431">
      <w:pPr>
        <w:pStyle w:val="BodyTextMinutes"/>
        <w:spacing w:line="360" w:lineRule="auto"/>
      </w:pPr>
      <w:r>
        <w:t>All agreed the minutes</w:t>
      </w:r>
      <w:r w:rsidR="009123B4">
        <w:t xml:space="preserve"> on 2</w:t>
      </w:r>
      <w:r w:rsidR="009123B4" w:rsidRPr="009123B4">
        <w:rPr>
          <w:vertAlign w:val="superscript"/>
        </w:rPr>
        <w:t>nd</w:t>
      </w:r>
      <w:r w:rsidR="009123B4">
        <w:t xml:space="preserve"> October </w:t>
      </w:r>
      <w:r>
        <w:t>were a true and accurate record of the last meeting and they were signed by Cllr Tomkinson.</w:t>
      </w:r>
    </w:p>
    <w:p w14:paraId="0B634027" w14:textId="4FF2D735" w:rsidR="007B3839" w:rsidRDefault="007B3839" w:rsidP="007B3839">
      <w:pPr>
        <w:pStyle w:val="NumberedHeadingsMinutes"/>
      </w:pPr>
      <w:r>
        <w:t>Reports</w:t>
      </w:r>
    </w:p>
    <w:p w14:paraId="7F90539A" w14:textId="45AE9726" w:rsidR="007B3839" w:rsidRDefault="007B3839" w:rsidP="007C512B">
      <w:pPr>
        <w:pStyle w:val="ReportsHeadings"/>
      </w:pPr>
      <w:r>
        <w:t>County Councillor</w:t>
      </w:r>
    </w:p>
    <w:p w14:paraId="7C444203" w14:textId="5BD2DF26" w:rsidR="009123B4" w:rsidRPr="00762354" w:rsidRDefault="009123B4" w:rsidP="009123B4">
      <w:pPr>
        <w:pStyle w:val="NumberedHeadingsMinutes"/>
        <w:numPr>
          <w:ilvl w:val="0"/>
          <w:numId w:val="0"/>
        </w:numPr>
        <w:ind w:left="1281"/>
        <w:rPr>
          <w:b w:val="0"/>
          <w:bCs/>
          <w:sz w:val="22"/>
        </w:rPr>
      </w:pPr>
      <w:r w:rsidRPr="00762354">
        <w:rPr>
          <w:b w:val="0"/>
          <w:bCs/>
          <w:sz w:val="22"/>
        </w:rPr>
        <w:t>Cllr Chubb was unable to attend due to problems with his car.  He sent a report the following day which was circulated to all councillors and district councillors</w:t>
      </w:r>
      <w:r w:rsidR="00047A19" w:rsidRPr="00762354">
        <w:rPr>
          <w:b w:val="0"/>
          <w:bCs/>
          <w:sz w:val="22"/>
        </w:rPr>
        <w:t>.</w:t>
      </w:r>
    </w:p>
    <w:p w14:paraId="65890AD8" w14:textId="7BD6D8B3" w:rsidR="007B3839" w:rsidRDefault="001939CD" w:rsidP="007C512B">
      <w:pPr>
        <w:pStyle w:val="ReportsHeadings"/>
      </w:pPr>
      <w:r>
        <w:t>District Councillor</w:t>
      </w:r>
    </w:p>
    <w:p w14:paraId="5B451F45" w14:textId="734282A8" w:rsidR="00A96C89" w:rsidRDefault="009123B4" w:rsidP="007C512B">
      <w:pPr>
        <w:pStyle w:val="ReportsBodyText"/>
      </w:pPr>
      <w:r>
        <w:t xml:space="preserve">Cllr Brown was unable to attend but sent a report which was read out at the meeting.  </w:t>
      </w:r>
      <w:r w:rsidR="00A96C89">
        <w:t>It contained the following items.</w:t>
      </w:r>
    </w:p>
    <w:p w14:paraId="78C8A96A" w14:textId="51C9C174" w:rsidR="00A96C89" w:rsidRPr="007C512B" w:rsidRDefault="00047A19" w:rsidP="00913B22">
      <w:pPr>
        <w:pStyle w:val="ReportsBodyText"/>
      </w:pPr>
      <w:r>
        <w:t>Average</w:t>
      </w:r>
      <w:r w:rsidR="00913B22">
        <w:t xml:space="preserve"> recycling rate </w:t>
      </w:r>
      <w:r>
        <w:t>for</w:t>
      </w:r>
      <w:r w:rsidR="00913B22">
        <w:t xml:space="preserve"> East Devon is 62% which is better than the UK average of 44.1%</w:t>
      </w:r>
      <w:r>
        <w:t>.</w:t>
      </w:r>
      <w:r w:rsidR="00913B22">
        <w:t xml:space="preserve">  </w:t>
      </w:r>
      <w:r w:rsidR="00A96C89" w:rsidRPr="007C512B">
        <w:t>In 2026 the Government are introducing new rules on waste and recycling collection where a three bin policy with all plastic, glass, cardboard etc in the same container</w:t>
      </w:r>
      <w:r w:rsidR="007C512B" w:rsidRPr="007C512B">
        <w:t>.</w:t>
      </w:r>
    </w:p>
    <w:p w14:paraId="4D57F068" w14:textId="00E44F7B" w:rsidR="009123B4" w:rsidRDefault="00A96C89" w:rsidP="007C512B">
      <w:pPr>
        <w:pStyle w:val="ReportsBodyText"/>
      </w:pPr>
      <w:r>
        <w:t xml:space="preserve">East Devon do not have a required </w:t>
      </w:r>
      <w:r w:rsidR="00047A19">
        <w:t>5-year</w:t>
      </w:r>
      <w:r>
        <w:t xml:space="preserve"> land supply which makes it easier for developers to build new homes that would not normally gain approval at the planning stage, potentially leading to inappropriate development in the wrong places.  986 </w:t>
      </w:r>
      <w:r w:rsidR="007C512B">
        <w:t>new houses were completed in East Devon in the past year.</w:t>
      </w:r>
    </w:p>
    <w:p w14:paraId="5882B8A2" w14:textId="5CB006B6" w:rsidR="007C512B" w:rsidRDefault="007C512B" w:rsidP="007C512B">
      <w:pPr>
        <w:pStyle w:val="ReportsBodyText"/>
      </w:pPr>
      <w:r>
        <w:t>At 31</w:t>
      </w:r>
      <w:r w:rsidRPr="007C512B">
        <w:rPr>
          <w:vertAlign w:val="superscript"/>
        </w:rPr>
        <w:t>st</w:t>
      </w:r>
      <w:r>
        <w:t xml:space="preserve"> March </w:t>
      </w:r>
      <w:r w:rsidR="00047A19">
        <w:t xml:space="preserve">2023 </w:t>
      </w:r>
      <w:r>
        <w:t xml:space="preserve">EDDC only had 4.28% housing land supply position.  The number of dwellings being deliverable 4093 against </w:t>
      </w:r>
      <w:r w:rsidR="00047A19">
        <w:t xml:space="preserve">the requirement of </w:t>
      </w:r>
      <w:r>
        <w:t>4778 a supply shortfall of 685.</w:t>
      </w:r>
    </w:p>
    <w:p w14:paraId="67FCA98E" w14:textId="4735B191" w:rsidR="00B91B10" w:rsidRDefault="00B91B10" w:rsidP="007C512B">
      <w:pPr>
        <w:pStyle w:val="ReportsBodyText"/>
      </w:pPr>
      <w:r>
        <w:t>Parking fees from 1</w:t>
      </w:r>
      <w:r w:rsidRPr="00B91B10">
        <w:rPr>
          <w:vertAlign w:val="superscript"/>
        </w:rPr>
        <w:t>st</w:t>
      </w:r>
      <w:r>
        <w:t xml:space="preserve"> November 2023 to 31</w:t>
      </w:r>
      <w:r w:rsidRPr="00B91B10">
        <w:rPr>
          <w:vertAlign w:val="superscript"/>
        </w:rPr>
        <w:t>st</w:t>
      </w:r>
      <w:r>
        <w:t xml:space="preserve"> March 2023 will be £2 up to midnight in all EDDC owned car parks.</w:t>
      </w:r>
    </w:p>
    <w:p w14:paraId="35468D93" w14:textId="22F8B68E" w:rsidR="00B91B10" w:rsidRDefault="00B91B10" w:rsidP="007C512B">
      <w:pPr>
        <w:pStyle w:val="ReportsBodyText"/>
      </w:pPr>
      <w:r>
        <w:lastRenderedPageBreak/>
        <w:t xml:space="preserve">Following a lengthy nationwide consultation station ticket offices will not be closed.  The friends of Honiton Station won the </w:t>
      </w:r>
      <w:r w:rsidR="00047A19">
        <w:t>g</w:t>
      </w:r>
      <w:r>
        <w:t>old award for the second year running, for the Community planters on the station.</w:t>
      </w:r>
    </w:p>
    <w:p w14:paraId="03D412F4" w14:textId="3A8035D6" w:rsidR="00B91B10" w:rsidRDefault="00B91B10" w:rsidP="007C512B">
      <w:pPr>
        <w:pStyle w:val="ReportsBodyText"/>
      </w:pPr>
      <w:r>
        <w:t xml:space="preserve">EDDC are proposing </w:t>
      </w:r>
      <w:r w:rsidR="00913B22">
        <w:t>from next year dog bins will have a smart phone scan code attached to them enabling residents to let EDDC know when the bins are full and need emptying.</w:t>
      </w:r>
    </w:p>
    <w:p w14:paraId="154920BF" w14:textId="41162364" w:rsidR="00913B22" w:rsidRDefault="00913B22" w:rsidP="007C512B">
      <w:pPr>
        <w:pStyle w:val="ReportsBodyText"/>
      </w:pPr>
      <w:r>
        <w:t>EDDC has an app at eastdevon.gov.uk/website-help/east-devon-mobile app.  It has a section ‘Report It’ for fly tipping, litter and waste collection.  It can also remind you about collection days and what containers to put out.</w:t>
      </w:r>
    </w:p>
    <w:p w14:paraId="05421338" w14:textId="2FE6BC5B" w:rsidR="001939CD" w:rsidRDefault="00BA65EA" w:rsidP="007C512B">
      <w:pPr>
        <w:pStyle w:val="ReportsHeadings"/>
      </w:pPr>
      <w:r>
        <w:t>Police</w:t>
      </w:r>
    </w:p>
    <w:p w14:paraId="19998356" w14:textId="4377E073" w:rsidR="00BA65EA" w:rsidRDefault="00BA65EA" w:rsidP="007C512B">
      <w:pPr>
        <w:pStyle w:val="ReportsBodyText"/>
      </w:pPr>
      <w:r>
        <w:t>No report received.</w:t>
      </w:r>
      <w:r w:rsidR="00CD6625">
        <w:t xml:space="preserve">  </w:t>
      </w:r>
      <w:r w:rsidR="00745906">
        <w:t>However,</w:t>
      </w:r>
      <w:r w:rsidR="00CD6625">
        <w:t xml:space="preserve"> it was agreed for the clerk to contact them again </w:t>
      </w:r>
      <w:r w:rsidR="00047A19">
        <w:t>a</w:t>
      </w:r>
      <w:r w:rsidR="00CD6625">
        <w:t>b</w:t>
      </w:r>
      <w:r w:rsidR="00047A19">
        <w:t>o</w:t>
      </w:r>
      <w:r w:rsidR="00CD6625">
        <w:t>ut attending meetings.</w:t>
      </w:r>
    </w:p>
    <w:p w14:paraId="1253CC34" w14:textId="70CED327" w:rsidR="00BA65EA" w:rsidRDefault="00BA65EA" w:rsidP="007C512B">
      <w:pPr>
        <w:pStyle w:val="ReportsHeadings"/>
      </w:pPr>
      <w:r>
        <w:t>Yarcombe Community Land Trust</w:t>
      </w:r>
    </w:p>
    <w:p w14:paraId="3CEB719E" w14:textId="4E9CC022" w:rsidR="00CD6625" w:rsidRPr="00762354" w:rsidRDefault="00977856" w:rsidP="00161166">
      <w:pPr>
        <w:pStyle w:val="NumberedHeadingsMinutes"/>
        <w:numPr>
          <w:ilvl w:val="0"/>
          <w:numId w:val="0"/>
        </w:numPr>
        <w:ind w:left="1281"/>
        <w:rPr>
          <w:sz w:val="22"/>
        </w:rPr>
      </w:pPr>
      <w:r w:rsidRPr="00762354">
        <w:rPr>
          <w:b w:val="0"/>
          <w:bCs/>
          <w:sz w:val="22"/>
        </w:rPr>
        <w:t xml:space="preserve">The plan to compensate for phosphates has been approved by EDDC and Natural England.  East Devon legal department do not have time so have sub contracted it out to produce documents which need to be sent to lawyers.   Cllr Levine has been very helpful. </w:t>
      </w:r>
    </w:p>
    <w:p w14:paraId="519E3679" w14:textId="0D52CF68" w:rsidR="00BA65EA" w:rsidRDefault="00BA65EA" w:rsidP="007C512B">
      <w:pPr>
        <w:pStyle w:val="ReportsHeadings"/>
      </w:pPr>
      <w:r>
        <w:t>Jubilee Hall</w:t>
      </w:r>
    </w:p>
    <w:p w14:paraId="0BBEEA1E" w14:textId="4CA6780F" w:rsidR="00161166" w:rsidRDefault="00161166" w:rsidP="00161166">
      <w:pPr>
        <w:pStyle w:val="ReportsBodyText"/>
        <w:ind w:left="1281"/>
      </w:pPr>
      <w:r>
        <w:t xml:space="preserve">The </w:t>
      </w:r>
      <w:r w:rsidR="00725EE2">
        <w:t>partition</w:t>
      </w:r>
      <w:r>
        <w:t xml:space="preserve"> is now down.  The windows and doors are in </w:t>
      </w:r>
      <w:r w:rsidR="00725EE2">
        <w:t>but will</w:t>
      </w:r>
      <w:r>
        <w:t xml:space="preserve"> be replaced in January/February.  The flooring in the damaged area will now be lino instead of carpet with the extra cost being paid for by the hall.  There will be new ceiling lights and uplighters on the wall which will produce a softer light.  The kitchen roof has been repaired.  The hall floor has had a temporary repair.  The hall can now be used to its full capacity.   Helen Parris has done a </w:t>
      </w:r>
      <w:r w:rsidR="00725EE2">
        <w:t xml:space="preserve">very </w:t>
      </w:r>
      <w:r>
        <w:t>good job liaising with everybody to achieve these results.</w:t>
      </w:r>
    </w:p>
    <w:p w14:paraId="1A86B9EE" w14:textId="1A4CB4C0" w:rsidR="00BA65EA" w:rsidRDefault="00BA65EA" w:rsidP="007C512B">
      <w:pPr>
        <w:pStyle w:val="ReportsHeadings"/>
      </w:pPr>
      <w:r>
        <w:t>Reports from Individual Councillors</w:t>
      </w:r>
    </w:p>
    <w:p w14:paraId="7C3EFB28" w14:textId="554FD79A" w:rsidR="00BA65EA" w:rsidRDefault="009E558C" w:rsidP="007C512B">
      <w:pPr>
        <w:pStyle w:val="ReportsBodyText"/>
      </w:pPr>
      <w:r>
        <w:rPr>
          <w:b/>
          <w:bCs/>
        </w:rPr>
        <w:t>Councillor Ford</w:t>
      </w:r>
      <w:r>
        <w:t xml:space="preserve"> – </w:t>
      </w:r>
      <w:r w:rsidR="00161166">
        <w:t xml:space="preserve">There is a broken bridge by Rag Lane which will be referred to highways.  </w:t>
      </w:r>
      <w:r w:rsidR="00784D21">
        <w:t xml:space="preserve">Farm Gate by Heavens Mouth on footpath 27 is difficult to open.  Ros Davies has transferred to a different role in DCC and is temporarily being covered by Richard Dalton Public Rights of Way and Public Rights Manager until a permanent person is recruited.  </w:t>
      </w:r>
    </w:p>
    <w:p w14:paraId="71427A08" w14:textId="56907A78" w:rsidR="009E558C" w:rsidRDefault="009E558C" w:rsidP="007C512B">
      <w:pPr>
        <w:pStyle w:val="ReportsBodyText"/>
      </w:pPr>
      <w:r>
        <w:rPr>
          <w:b/>
          <w:bCs/>
        </w:rPr>
        <w:t>Councillor Barnes</w:t>
      </w:r>
      <w:r>
        <w:t xml:space="preserve"> </w:t>
      </w:r>
      <w:r w:rsidR="00CB659F">
        <w:t>– Michael</w:t>
      </w:r>
      <w:r w:rsidR="00784D21">
        <w:t xml:space="preserve"> Rich has cleared the hedges </w:t>
      </w:r>
      <w:r w:rsidR="00CB659F">
        <w:t>along Rag Lane.  He saw the owner of Yonder Marsh and challenged him regarding the blocked drain and he said he will look into it.  Highways have cleared some drains on A303 but there will be more problems due to fallen leaves.</w:t>
      </w:r>
    </w:p>
    <w:p w14:paraId="0C49DA31" w14:textId="39B918A4" w:rsidR="009E558C" w:rsidRDefault="009E558C" w:rsidP="007C512B">
      <w:pPr>
        <w:pStyle w:val="ReportsBodyText"/>
      </w:pPr>
      <w:r>
        <w:rPr>
          <w:b/>
          <w:bCs/>
        </w:rPr>
        <w:t xml:space="preserve">Councillor </w:t>
      </w:r>
      <w:r w:rsidRPr="009E558C">
        <w:rPr>
          <w:b/>
          <w:bCs/>
        </w:rPr>
        <w:t>Billington</w:t>
      </w:r>
      <w:r>
        <w:t xml:space="preserve"> </w:t>
      </w:r>
      <w:r w:rsidR="00CB659F">
        <w:t>–</w:t>
      </w:r>
      <w:r>
        <w:t xml:space="preserve">- </w:t>
      </w:r>
      <w:r w:rsidRPr="009E558C">
        <w:t>Community speed watch group</w:t>
      </w:r>
      <w:r w:rsidR="00CB659F">
        <w:t xml:space="preserve"> will be carrying out sessions when time and weather allows. He is still liaising regarding positioning of black and white signs which say speed cameras in operation. He asked about any funding from terrier racing towards the Vehicle Activated Speed Limit Signs.  Councillor Tomkinson will contact the PCC.</w:t>
      </w:r>
    </w:p>
    <w:p w14:paraId="58F9CA93" w14:textId="08DBA4AE" w:rsidR="00CB659F" w:rsidRDefault="00CB659F" w:rsidP="007C512B">
      <w:pPr>
        <w:pStyle w:val="ReportsBodyText"/>
      </w:pPr>
    </w:p>
    <w:p w14:paraId="3670358A" w14:textId="77777777" w:rsidR="00BD5161" w:rsidRDefault="00BD5161" w:rsidP="007C512B">
      <w:pPr>
        <w:pStyle w:val="ReportsBodyText"/>
      </w:pPr>
    </w:p>
    <w:p w14:paraId="0E3DA5CF" w14:textId="77777777" w:rsidR="00BD5161" w:rsidRDefault="00BD5161" w:rsidP="007C512B">
      <w:pPr>
        <w:pStyle w:val="ReportsBodyText"/>
      </w:pPr>
    </w:p>
    <w:p w14:paraId="11135F76" w14:textId="3D4900B4" w:rsidR="00D8405E" w:rsidRDefault="00CB659F" w:rsidP="00D8405E">
      <w:pPr>
        <w:pStyle w:val="ReportsBodyText"/>
      </w:pPr>
      <w:r w:rsidRPr="00CB659F">
        <w:rPr>
          <w:b/>
          <w:bCs/>
        </w:rPr>
        <w:lastRenderedPageBreak/>
        <w:t>Councillor Thompson</w:t>
      </w:r>
      <w:r>
        <w:rPr>
          <w:b/>
          <w:bCs/>
        </w:rPr>
        <w:t xml:space="preserve"> </w:t>
      </w:r>
      <w:r>
        <w:t xml:space="preserve">–- </w:t>
      </w:r>
      <w:r w:rsidR="00D8405E">
        <w:t xml:space="preserve">She had been unable to attend the </w:t>
      </w:r>
      <w:proofErr w:type="spellStart"/>
      <w:r w:rsidR="00D8405E">
        <w:t>Blackdown</w:t>
      </w:r>
      <w:proofErr w:type="spellEnd"/>
      <w:r w:rsidR="00D8405E">
        <w:t xml:space="preserve"> Hill Parish Network meeting in October due to short notice.  She had received the minutes and no action had been completed since last year.  </w:t>
      </w:r>
      <w:r w:rsidR="00116004">
        <w:t>She will request their accounts.  The question was raised about Membership.  The Clerk will check amount and due date.</w:t>
      </w:r>
    </w:p>
    <w:p w14:paraId="5B1710BB" w14:textId="78E3C900" w:rsidR="004E526E" w:rsidRDefault="004E526E" w:rsidP="004E526E">
      <w:pPr>
        <w:pStyle w:val="ReportsBodyText"/>
      </w:pPr>
      <w:r w:rsidRPr="00CB659F">
        <w:rPr>
          <w:b/>
          <w:bCs/>
        </w:rPr>
        <w:t xml:space="preserve">Councillor </w:t>
      </w:r>
      <w:r w:rsidR="00BD30DC">
        <w:rPr>
          <w:b/>
          <w:bCs/>
        </w:rPr>
        <w:t xml:space="preserve">Long </w:t>
      </w:r>
      <w:r w:rsidR="00BD30DC" w:rsidRPr="00BD30DC">
        <w:t>–-</w:t>
      </w:r>
      <w:r>
        <w:t xml:space="preserve"> N</w:t>
      </w:r>
      <w:r w:rsidRPr="009E558C">
        <w:t xml:space="preserve">eed to </w:t>
      </w:r>
      <w:r>
        <w:t xml:space="preserve">clear </w:t>
      </w:r>
      <w:r w:rsidRPr="009E558C">
        <w:t xml:space="preserve">the moss from the </w:t>
      </w:r>
      <w:r>
        <w:t>B</w:t>
      </w:r>
      <w:r w:rsidRPr="009E558C">
        <w:t>elfry up the path to th</w:t>
      </w:r>
      <w:r>
        <w:t xml:space="preserve">e bend and then by the seat.  </w:t>
      </w:r>
      <w:r>
        <w:t xml:space="preserve"> </w:t>
      </w:r>
      <w:r>
        <w:t>This will need killing off maybe using some salt and sweeping.  Clerk to contact Phil Holness.</w:t>
      </w:r>
    </w:p>
    <w:p w14:paraId="27B49B1F" w14:textId="0D57A34D" w:rsidR="00231360" w:rsidRDefault="00231360" w:rsidP="004E526E">
      <w:pPr>
        <w:pStyle w:val="ReportsBodyText"/>
      </w:pPr>
      <w:r>
        <w:rPr>
          <w:b/>
          <w:bCs/>
        </w:rPr>
        <w:t xml:space="preserve">Councillor </w:t>
      </w:r>
      <w:r w:rsidR="00BD30DC">
        <w:rPr>
          <w:b/>
          <w:bCs/>
        </w:rPr>
        <w:t xml:space="preserve">Horner </w:t>
      </w:r>
      <w:r w:rsidR="00BD30DC" w:rsidRPr="00BD30DC">
        <w:t>–-</w:t>
      </w:r>
      <w:r w:rsidR="00BD30DC">
        <w:t xml:space="preserve"> He inquired about FOI on Rag Lane.  He will draft an email to be sent by the clerk.</w:t>
      </w:r>
    </w:p>
    <w:p w14:paraId="36832730" w14:textId="45099347" w:rsidR="00BD30DC" w:rsidRDefault="00BD30DC" w:rsidP="00BD30DC">
      <w:pPr>
        <w:pStyle w:val="ReportsHeadings"/>
      </w:pPr>
      <w:r>
        <w:t>Parish Clerk Report</w:t>
      </w:r>
    </w:p>
    <w:p w14:paraId="6412D7D4" w14:textId="77315998" w:rsidR="00BD30DC" w:rsidRPr="00BD30DC" w:rsidRDefault="00BD30DC" w:rsidP="00BD30DC">
      <w:pPr>
        <w:pStyle w:val="ReportsBodyText"/>
      </w:pPr>
      <w:r>
        <w:t>Clerk reported about emails regarding CIL &amp; S106 which would be discussed later in the meeting.</w:t>
      </w:r>
    </w:p>
    <w:p w14:paraId="323D1036" w14:textId="1EE9B924" w:rsidR="004E526E" w:rsidRPr="004E526E" w:rsidRDefault="004E526E" w:rsidP="00D8405E">
      <w:pPr>
        <w:pStyle w:val="ReportsBodyText"/>
        <w:rPr>
          <w:b/>
          <w:bCs/>
        </w:rPr>
      </w:pPr>
    </w:p>
    <w:p w14:paraId="366417F2" w14:textId="767FC4B0" w:rsidR="00534E31" w:rsidRDefault="00912F31" w:rsidP="00912F31">
      <w:pPr>
        <w:pStyle w:val="NumberedHeadingsMinutes"/>
      </w:pPr>
      <w:r>
        <w:t>Devon Communities Together</w:t>
      </w:r>
    </w:p>
    <w:p w14:paraId="6BA4CF3D" w14:textId="30BE03CC" w:rsidR="00912F31" w:rsidRDefault="00912F31" w:rsidP="00912F31">
      <w:pPr>
        <w:pStyle w:val="BodyTextMinutes"/>
      </w:pPr>
      <w:r>
        <w:t>No report given</w:t>
      </w:r>
    </w:p>
    <w:p w14:paraId="3606F889" w14:textId="386BE93D" w:rsidR="00912F31" w:rsidRDefault="00912F31" w:rsidP="00912F31">
      <w:pPr>
        <w:pStyle w:val="NumberedHeadingsMinutes"/>
      </w:pPr>
      <w:r>
        <w:t>C</w:t>
      </w:r>
      <w:r w:rsidR="00BD30DC">
        <w:t>IL &amp; S106</w:t>
      </w:r>
    </w:p>
    <w:p w14:paraId="09295F05" w14:textId="4F316BDA" w:rsidR="00912F31" w:rsidRDefault="00912F31" w:rsidP="00912F31">
      <w:pPr>
        <w:pStyle w:val="BodyTextMinutes"/>
      </w:pPr>
      <w:r>
        <w:t xml:space="preserve">Cllr Tomkinson </w:t>
      </w:r>
      <w:r w:rsidR="00BD30DC">
        <w:t xml:space="preserve">has produced a </w:t>
      </w:r>
      <w:r w:rsidR="006B16EE">
        <w:t>report about CIL &amp; S106.</w:t>
      </w:r>
    </w:p>
    <w:p w14:paraId="3C3E1223" w14:textId="5786FC8B" w:rsidR="006B16EE" w:rsidRDefault="006B16EE" w:rsidP="00912F31">
      <w:pPr>
        <w:pStyle w:val="BodyTextMinutes"/>
      </w:pPr>
      <w:r>
        <w:t>Cllr Horner inquired about the 2 letters sent to Ed Freeman.  The clerk advised no reply had been received.  He s</w:t>
      </w:r>
      <w:r w:rsidR="00803E02">
        <w:t>aid the system is not working and is broken.  It seems other parishes are having similar issues due to lack of staffing.</w:t>
      </w:r>
    </w:p>
    <w:p w14:paraId="54E89B63" w14:textId="1FD31E4F" w:rsidR="00912F31" w:rsidRDefault="0008314F" w:rsidP="00912F31">
      <w:pPr>
        <w:pStyle w:val="NumberedHeadingsMinutes"/>
      </w:pPr>
      <w:r>
        <w:t xml:space="preserve"> AONB/Surveys</w:t>
      </w:r>
    </w:p>
    <w:p w14:paraId="5C357278" w14:textId="421A9E16" w:rsidR="0008314F" w:rsidRDefault="0008314F" w:rsidP="0008314F">
      <w:pPr>
        <w:pStyle w:val="BodyTextMinutes"/>
      </w:pPr>
      <w:r>
        <w:t xml:space="preserve">The AONB do not seem to submit representation on planning applications.  They do not challenge any issues.  This was </w:t>
      </w:r>
      <w:r w:rsidR="00A9258F">
        <w:t>apparent for 23/1011/FUL. Cllr Horner will draft letter to be sent by the clerk.</w:t>
      </w:r>
    </w:p>
    <w:p w14:paraId="2A36296D" w14:textId="36134BCD" w:rsidR="00A9258F" w:rsidRDefault="00A9258F" w:rsidP="00A9258F">
      <w:pPr>
        <w:pStyle w:val="NumberedHeadingsMinutes"/>
      </w:pPr>
      <w:r>
        <w:t>EDDC – Lack of email responses</w:t>
      </w:r>
    </w:p>
    <w:p w14:paraId="1A659881" w14:textId="351C7800" w:rsidR="00A9258F" w:rsidRDefault="00A9258F" w:rsidP="00A9258F">
      <w:pPr>
        <w:pStyle w:val="BodyTextMinutes"/>
      </w:pPr>
      <w:r>
        <w:t>Cllr Horner and Cllr Long had produced a draft letter to the Chief Executive of EDDC.  It was agreed at the meeting Cllr Horner would advise the clerk the email address for this to be sent.</w:t>
      </w:r>
    </w:p>
    <w:p w14:paraId="13068490" w14:textId="5707B39D" w:rsidR="00A9258F" w:rsidRDefault="00A9258F" w:rsidP="00A9258F">
      <w:pPr>
        <w:pStyle w:val="NumberedHeadingsMinutes"/>
      </w:pPr>
      <w:r>
        <w:t>Clerks Pay Award</w:t>
      </w:r>
    </w:p>
    <w:p w14:paraId="69F14E32" w14:textId="43EA4D17" w:rsidR="00A9258F" w:rsidRDefault="00A9258F" w:rsidP="00A9258F">
      <w:pPr>
        <w:pStyle w:val="BodyTextMinutes"/>
      </w:pPr>
      <w:r>
        <w:t>DALC/NALC had advised about pay increases from 1</w:t>
      </w:r>
      <w:r w:rsidRPr="00A9258F">
        <w:rPr>
          <w:vertAlign w:val="superscript"/>
        </w:rPr>
        <w:t>st</w:t>
      </w:r>
      <w:r>
        <w:t xml:space="preserve"> April 2023.  The award for the clerk was agreed unanimously.</w:t>
      </w:r>
    </w:p>
    <w:p w14:paraId="436DA512" w14:textId="77777777" w:rsidR="00BD5161" w:rsidRDefault="00BD5161" w:rsidP="00A9258F">
      <w:pPr>
        <w:pStyle w:val="BodyTextMinutes"/>
      </w:pPr>
    </w:p>
    <w:p w14:paraId="08414275" w14:textId="77777777" w:rsidR="00047A19" w:rsidRDefault="00047A19" w:rsidP="00A9258F">
      <w:pPr>
        <w:pStyle w:val="BodyTextMinutes"/>
      </w:pPr>
    </w:p>
    <w:p w14:paraId="3F0EB14A" w14:textId="77777777" w:rsidR="00BD5161" w:rsidRPr="00A9258F" w:rsidRDefault="00BD5161" w:rsidP="00A9258F">
      <w:pPr>
        <w:pStyle w:val="BodyTextMinutes"/>
      </w:pPr>
    </w:p>
    <w:p w14:paraId="1241E4A8" w14:textId="3B1C591A" w:rsidR="00912F31" w:rsidRDefault="00202AA1" w:rsidP="00202AA1">
      <w:pPr>
        <w:pStyle w:val="NumberedHeadingsMinutes"/>
      </w:pPr>
      <w:r>
        <w:lastRenderedPageBreak/>
        <w:t>Financ</w:t>
      </w:r>
      <w:r w:rsidR="00A9258F">
        <w:t>e</w:t>
      </w:r>
    </w:p>
    <w:p w14:paraId="67ED93B1" w14:textId="4FDDC324" w:rsidR="00BD5161" w:rsidRDefault="00A9258F" w:rsidP="00202AA1">
      <w:pPr>
        <w:pStyle w:val="BodyTextMinutes"/>
        <w:numPr>
          <w:ilvl w:val="0"/>
          <w:numId w:val="4"/>
        </w:numPr>
      </w:pPr>
      <w:r>
        <w:t xml:space="preserve">It was noted CIL money had been received for </w:t>
      </w:r>
      <w:proofErr w:type="spellStart"/>
      <w:r>
        <w:t>Emmetts</w:t>
      </w:r>
      <w:proofErr w:type="spellEnd"/>
      <w:r>
        <w:t xml:space="preserve"> Farm.</w:t>
      </w:r>
      <w:r w:rsidR="00762354">
        <w:t xml:space="preserve">                     </w:t>
      </w:r>
      <w:r w:rsidR="00BD5161">
        <w:t xml:space="preserve">  Budgets will be completed ready for discussion at the next meeting.</w:t>
      </w:r>
    </w:p>
    <w:p w14:paraId="6A61F084" w14:textId="4A9F44E4" w:rsidR="00202AA1" w:rsidRPr="00202AA1" w:rsidRDefault="00A9258F" w:rsidP="00BD5161">
      <w:pPr>
        <w:pStyle w:val="BodyTextMinutes"/>
        <w:numPr>
          <w:ilvl w:val="0"/>
          <w:numId w:val="4"/>
        </w:numPr>
      </w:pPr>
      <w:r>
        <w:t>Al</w:t>
      </w:r>
      <w:r w:rsidR="00BD5161">
        <w:t>l</w:t>
      </w:r>
      <w:r>
        <w:t xml:space="preserve"> payments listed were ratified</w:t>
      </w:r>
      <w:r w:rsidR="00202AA1">
        <w:t xml:space="preserve">.  </w:t>
      </w:r>
    </w:p>
    <w:p w14:paraId="4833646C" w14:textId="2CCE4928" w:rsidR="00202AA1" w:rsidRDefault="00D809EA" w:rsidP="00D076F1">
      <w:pPr>
        <w:pStyle w:val="BodyTextMinutes"/>
        <w:numPr>
          <w:ilvl w:val="0"/>
          <w:numId w:val="4"/>
        </w:numPr>
      </w:pPr>
      <w:r w:rsidRPr="00D809EA">
        <w:t>Yonder Marsh Farm</w:t>
      </w:r>
      <w:r>
        <w:t xml:space="preserve"> </w:t>
      </w:r>
      <w:r w:rsidR="00A9258F">
        <w:t xml:space="preserve">20/1225/FUL </w:t>
      </w:r>
      <w:r w:rsidR="00745906">
        <w:t xml:space="preserve">£2182.21 </w:t>
      </w:r>
      <w:r w:rsidR="00A9258F">
        <w:t xml:space="preserve">The developer had not followed CIL procedure and </w:t>
      </w:r>
      <w:r w:rsidR="00745906">
        <w:t>issued</w:t>
      </w:r>
      <w:r w:rsidR="00A9258F">
        <w:t xml:space="preserve"> a commencement notice and therefore we have not yet received payment for this development.</w:t>
      </w:r>
    </w:p>
    <w:p w14:paraId="2D9ADA4A" w14:textId="26F02ED8" w:rsidR="00745906" w:rsidRPr="00745906" w:rsidRDefault="00745906" w:rsidP="00745906">
      <w:pPr>
        <w:pStyle w:val="NumberedHeadingsMinutes"/>
      </w:pPr>
      <w:r>
        <w:t>Planning</w:t>
      </w:r>
    </w:p>
    <w:p w14:paraId="67F39BC6" w14:textId="2CE20C73" w:rsidR="00F3401E" w:rsidRDefault="00793A7C" w:rsidP="00745906">
      <w:pPr>
        <w:pStyle w:val="BodyTextMinutes"/>
      </w:pPr>
      <w:r>
        <w:t xml:space="preserve">Cllr </w:t>
      </w:r>
      <w:r w:rsidR="00745906">
        <w:t xml:space="preserve">Horner thought we may get CIL money for </w:t>
      </w:r>
      <w:proofErr w:type="spellStart"/>
      <w:r w:rsidR="00745906">
        <w:t>Woodhayne</w:t>
      </w:r>
      <w:proofErr w:type="spellEnd"/>
      <w:r w:rsidR="00745906">
        <w:t>.</w:t>
      </w:r>
    </w:p>
    <w:p w14:paraId="33959448" w14:textId="2E94CB89" w:rsidR="00D809EA" w:rsidRDefault="00745906" w:rsidP="00F46257">
      <w:pPr>
        <w:pStyle w:val="NumberedHeadingsMinutes"/>
      </w:pPr>
      <w:r>
        <w:t>P</w:t>
      </w:r>
      <w:r w:rsidR="00F46257">
        <w:t>ublic Session</w:t>
      </w:r>
    </w:p>
    <w:p w14:paraId="765E7B05" w14:textId="05745BD8" w:rsidR="00F46257" w:rsidRDefault="008334C9" w:rsidP="00F46257">
      <w:pPr>
        <w:pStyle w:val="BodyTextMinutes"/>
      </w:pPr>
      <w:r>
        <w:t>The meeting opened to the public.</w:t>
      </w:r>
    </w:p>
    <w:p w14:paraId="4DE2F6A1" w14:textId="4188AB74" w:rsidR="008334C9" w:rsidRPr="008334C9" w:rsidRDefault="008334C9" w:rsidP="00745906">
      <w:pPr>
        <w:pStyle w:val="BodyTextMinutes"/>
      </w:pPr>
      <w:r>
        <w:t xml:space="preserve">Mrs Tomkinson </w:t>
      </w:r>
      <w:r w:rsidR="00745906">
        <w:t>asked about donations to Yarcombe Voices.  The clerk will advise the date when the donation was given.</w:t>
      </w:r>
    </w:p>
    <w:p w14:paraId="41782060" w14:textId="7BF21BA4" w:rsidR="008334C9" w:rsidRDefault="00A07DC7" w:rsidP="00F46257">
      <w:pPr>
        <w:pStyle w:val="BodyTextMinutes"/>
      </w:pPr>
      <w:r>
        <w:t>The meeting closed</w:t>
      </w:r>
      <w:r w:rsidR="00697452">
        <w:t xml:space="preserve"> at 9:</w:t>
      </w:r>
      <w:r w:rsidR="00745906">
        <w:t>30</w:t>
      </w:r>
      <w:r w:rsidR="00697452">
        <w:t>pm</w:t>
      </w:r>
      <w:r>
        <w:t xml:space="preserve">, the next </w:t>
      </w:r>
      <w:r w:rsidR="00BD5161">
        <w:t xml:space="preserve">meeting </w:t>
      </w:r>
      <w:r>
        <w:t xml:space="preserve">is to be held on Monday </w:t>
      </w:r>
      <w:r w:rsidR="00745906">
        <w:t>8</w:t>
      </w:r>
      <w:r w:rsidR="00745906" w:rsidRPr="00745906">
        <w:rPr>
          <w:vertAlign w:val="superscript"/>
        </w:rPr>
        <w:t>th</w:t>
      </w:r>
      <w:r w:rsidR="00745906">
        <w:t xml:space="preserve"> January</w:t>
      </w:r>
      <w:r w:rsidR="00BD5161">
        <w:t>.</w:t>
      </w:r>
    </w:p>
    <w:p w14:paraId="19CFC415" w14:textId="77777777" w:rsidR="00155396" w:rsidRDefault="00155396" w:rsidP="00F46257">
      <w:pPr>
        <w:pStyle w:val="BodyTextMinutes"/>
      </w:pPr>
    </w:p>
    <w:p w14:paraId="2D0BBFEC" w14:textId="77777777" w:rsidR="00155396" w:rsidRDefault="00155396" w:rsidP="00F46257">
      <w:pPr>
        <w:pStyle w:val="BodyTextMinutes"/>
      </w:pPr>
    </w:p>
    <w:p w14:paraId="2E12B654" w14:textId="578F8F3C" w:rsidR="00155396" w:rsidRPr="00F46257" w:rsidRDefault="00155396" w:rsidP="00F46257">
      <w:pPr>
        <w:pStyle w:val="BodyTextMinutes"/>
      </w:pPr>
    </w:p>
    <w:sectPr w:rsidR="00155396" w:rsidRPr="00F462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12E2" w14:textId="77777777" w:rsidR="00AB07E3" w:rsidRDefault="00AB07E3" w:rsidP="00AB07E3">
      <w:r>
        <w:separator/>
      </w:r>
    </w:p>
  </w:endnote>
  <w:endnote w:type="continuationSeparator" w:id="0">
    <w:p w14:paraId="11EAB2AD" w14:textId="77777777" w:rsidR="00AB07E3" w:rsidRDefault="00AB07E3" w:rsidP="00AB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779"/>
      <w:docPartObj>
        <w:docPartGallery w:val="Page Numbers (Bottom of Page)"/>
        <w:docPartUnique/>
      </w:docPartObj>
    </w:sdtPr>
    <w:sdtEndPr/>
    <w:sdtContent>
      <w:sdt>
        <w:sdtPr>
          <w:id w:val="1728636285"/>
          <w:docPartObj>
            <w:docPartGallery w:val="Page Numbers (Top of Page)"/>
            <w:docPartUnique/>
          </w:docPartObj>
        </w:sdtPr>
        <w:sdtEndPr/>
        <w:sdtContent>
          <w:p w14:paraId="266B86F4" w14:textId="0B984828" w:rsidR="002B32E5" w:rsidRDefault="002B32E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70AD18" w14:textId="77777777" w:rsidR="002B32E5" w:rsidRDefault="002B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8B32" w14:textId="77777777" w:rsidR="00AB07E3" w:rsidRDefault="00AB07E3" w:rsidP="00AB07E3">
      <w:r>
        <w:separator/>
      </w:r>
    </w:p>
  </w:footnote>
  <w:footnote w:type="continuationSeparator" w:id="0">
    <w:p w14:paraId="67635917" w14:textId="77777777" w:rsidR="00AB07E3" w:rsidRDefault="00AB07E3" w:rsidP="00AB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601" w14:textId="32A4DABE" w:rsidR="00AB07E3" w:rsidRPr="00AB07E3" w:rsidRDefault="00AB07E3">
    <w:pPr>
      <w:pStyle w:val="Header"/>
      <w:rPr>
        <w:lang w:val="en-US"/>
      </w:rPr>
    </w:pPr>
    <w:r>
      <w:rPr>
        <w:lang w:val="en-US"/>
      </w:rPr>
      <w:t xml:space="preserve">                               Draft </w:t>
    </w:r>
    <w:proofErr w:type="spellStart"/>
    <w:r>
      <w:rPr>
        <w:lang w:val="en-US"/>
      </w:rPr>
      <w:t>Yarcombe</w:t>
    </w:r>
    <w:proofErr w:type="spellEnd"/>
    <w:r>
      <w:rPr>
        <w:lang w:val="en-US"/>
      </w:rPr>
      <w:t xml:space="preserve"> Parish Council Minutes </w:t>
    </w:r>
    <w:r w:rsidR="00586EDC">
      <w:rPr>
        <w:lang w:val="en-US"/>
      </w:rPr>
      <w:t>20</w:t>
    </w:r>
    <w:r w:rsidR="00586EDC" w:rsidRPr="00586EDC">
      <w:rPr>
        <w:vertAlign w:val="superscript"/>
        <w:lang w:val="en-US"/>
      </w:rPr>
      <w:t>th</w:t>
    </w:r>
    <w:r w:rsidR="00586EDC">
      <w:rPr>
        <w:lang w:val="en-US"/>
      </w:rPr>
      <w:t xml:space="preserve"> 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464"/>
    <w:multiLevelType w:val="hybridMultilevel"/>
    <w:tmpl w:val="C6E0FEF6"/>
    <w:lvl w:ilvl="0" w:tplc="A712C5E6">
      <w:start w:val="1"/>
      <w:numFmt w:val="decimal"/>
      <w:pStyle w:val="NumberedHeadingsMinutes"/>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07226"/>
    <w:multiLevelType w:val="hybridMultilevel"/>
    <w:tmpl w:val="E9FC1B24"/>
    <w:lvl w:ilvl="0" w:tplc="3FB67A26">
      <w:start w:val="1"/>
      <w:numFmt w:val="upperLetter"/>
      <w:pStyle w:val="ReportsHeadings"/>
      <w:lvlText w:val="%1."/>
      <w:lvlJc w:val="left"/>
      <w:pPr>
        <w:ind w:left="2628"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43723C86"/>
    <w:multiLevelType w:val="hybridMultilevel"/>
    <w:tmpl w:val="1484627E"/>
    <w:lvl w:ilvl="0" w:tplc="1C309C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790142F"/>
    <w:multiLevelType w:val="hybridMultilevel"/>
    <w:tmpl w:val="DA86C5E0"/>
    <w:lvl w:ilvl="0" w:tplc="7BF8585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987929091">
    <w:abstractNumId w:val="0"/>
  </w:num>
  <w:num w:numId="2" w16cid:durableId="825049379">
    <w:abstractNumId w:val="1"/>
  </w:num>
  <w:num w:numId="3" w16cid:durableId="246816701">
    <w:abstractNumId w:val="3"/>
  </w:num>
  <w:num w:numId="4" w16cid:durableId="60588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21"/>
    <w:rsid w:val="00047A19"/>
    <w:rsid w:val="0008314F"/>
    <w:rsid w:val="00116004"/>
    <w:rsid w:val="00155396"/>
    <w:rsid w:val="00161166"/>
    <w:rsid w:val="001939CD"/>
    <w:rsid w:val="00202AA1"/>
    <w:rsid w:val="00231360"/>
    <w:rsid w:val="002B32E5"/>
    <w:rsid w:val="003318BD"/>
    <w:rsid w:val="004E44EB"/>
    <w:rsid w:val="004E526E"/>
    <w:rsid w:val="004F730B"/>
    <w:rsid w:val="005040A4"/>
    <w:rsid w:val="00517530"/>
    <w:rsid w:val="00534E31"/>
    <w:rsid w:val="00586EDC"/>
    <w:rsid w:val="005B75D2"/>
    <w:rsid w:val="00697452"/>
    <w:rsid w:val="006A5421"/>
    <w:rsid w:val="006B01E9"/>
    <w:rsid w:val="006B16EE"/>
    <w:rsid w:val="006C4C61"/>
    <w:rsid w:val="00725EE2"/>
    <w:rsid w:val="00745906"/>
    <w:rsid w:val="00762354"/>
    <w:rsid w:val="00784D21"/>
    <w:rsid w:val="00793A7C"/>
    <w:rsid w:val="007B3839"/>
    <w:rsid w:val="007C512B"/>
    <w:rsid w:val="00803E02"/>
    <w:rsid w:val="008334C9"/>
    <w:rsid w:val="008953EF"/>
    <w:rsid w:val="009123B4"/>
    <w:rsid w:val="00912F31"/>
    <w:rsid w:val="00913B22"/>
    <w:rsid w:val="00977856"/>
    <w:rsid w:val="009E558C"/>
    <w:rsid w:val="00A07DC7"/>
    <w:rsid w:val="00A6154B"/>
    <w:rsid w:val="00A9258F"/>
    <w:rsid w:val="00A96C89"/>
    <w:rsid w:val="00AB07E3"/>
    <w:rsid w:val="00B91B10"/>
    <w:rsid w:val="00BA65EA"/>
    <w:rsid w:val="00BD30DC"/>
    <w:rsid w:val="00BD5161"/>
    <w:rsid w:val="00C11A64"/>
    <w:rsid w:val="00C161D1"/>
    <w:rsid w:val="00CB659F"/>
    <w:rsid w:val="00CD6625"/>
    <w:rsid w:val="00D17B5F"/>
    <w:rsid w:val="00D52F71"/>
    <w:rsid w:val="00D809EA"/>
    <w:rsid w:val="00D8405E"/>
    <w:rsid w:val="00F23431"/>
    <w:rsid w:val="00F3401E"/>
    <w:rsid w:val="00F4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C32"/>
  <w15:chartTrackingRefBased/>
  <w15:docId w15:val="{707408B6-E80D-114B-BAC9-EC2D170B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Attendance">
    <w:name w:val="In Attendance"/>
    <w:basedOn w:val="Normal"/>
    <w:qFormat/>
    <w:rsid w:val="006A5421"/>
    <w:pPr>
      <w:spacing w:before="480" w:after="240"/>
    </w:pPr>
    <w:rPr>
      <w:rFonts w:ascii="Arial" w:hAnsi="Arial" w:cs="Arial"/>
      <w:sz w:val="22"/>
      <w:szCs w:val="22"/>
    </w:rPr>
  </w:style>
  <w:style w:type="paragraph" w:customStyle="1" w:styleId="BodyTextMinutes">
    <w:name w:val="Body Text Minutes"/>
    <w:basedOn w:val="Normal"/>
    <w:qFormat/>
    <w:rsid w:val="006A5421"/>
    <w:pPr>
      <w:spacing w:before="240"/>
      <w:ind w:left="567"/>
    </w:pPr>
    <w:rPr>
      <w:rFonts w:ascii="Arial" w:hAnsi="Arial" w:cs="Arial"/>
      <w:sz w:val="22"/>
      <w:szCs w:val="22"/>
    </w:rPr>
  </w:style>
  <w:style w:type="paragraph" w:styleId="ListParagraph">
    <w:name w:val="List Paragraph"/>
    <w:basedOn w:val="Normal"/>
    <w:uiPriority w:val="34"/>
    <w:qFormat/>
    <w:rsid w:val="006A5421"/>
    <w:pPr>
      <w:ind w:left="720"/>
      <w:contextualSpacing/>
    </w:pPr>
  </w:style>
  <w:style w:type="paragraph" w:customStyle="1" w:styleId="NumberedHeadingsMinutes">
    <w:name w:val="Numbered Headings Minutes"/>
    <w:basedOn w:val="ListParagraph"/>
    <w:next w:val="BodyTextMinutes"/>
    <w:qFormat/>
    <w:rsid w:val="00F46257"/>
    <w:pPr>
      <w:numPr>
        <w:numId w:val="1"/>
      </w:numPr>
      <w:spacing w:before="360" w:after="120"/>
      <w:ind w:left="454" w:hanging="454"/>
      <w:contextualSpacing w:val="0"/>
    </w:pPr>
    <w:rPr>
      <w:rFonts w:ascii="Arial" w:hAnsi="Arial" w:cs="Arial"/>
      <w:b/>
      <w:szCs w:val="22"/>
    </w:rPr>
  </w:style>
  <w:style w:type="paragraph" w:customStyle="1" w:styleId="ReportsHeadings">
    <w:name w:val="Reports Headings"/>
    <w:basedOn w:val="ReportsBodyText"/>
    <w:next w:val="ReportsBodyText"/>
    <w:qFormat/>
    <w:rsid w:val="00BA65EA"/>
    <w:pPr>
      <w:numPr>
        <w:numId w:val="2"/>
      </w:numPr>
      <w:spacing w:before="240"/>
      <w:ind w:left="1281" w:hanging="357"/>
    </w:pPr>
    <w:rPr>
      <w:b/>
    </w:rPr>
  </w:style>
  <w:style w:type="paragraph" w:customStyle="1" w:styleId="ReportsBodyText">
    <w:name w:val="Reports Body Text"/>
    <w:basedOn w:val="BodyTextMinutes"/>
    <w:qFormat/>
    <w:rsid w:val="007C512B"/>
    <w:pPr>
      <w:spacing w:before="120"/>
      <w:ind w:left="1247"/>
    </w:pPr>
  </w:style>
  <w:style w:type="paragraph" w:customStyle="1" w:styleId="CouncillorReports">
    <w:name w:val="Councillor Reports"/>
    <w:basedOn w:val="ReportsBodyText"/>
    <w:qFormat/>
    <w:rsid w:val="009E558C"/>
    <w:pPr>
      <w:ind w:left="1701" w:hanging="454"/>
    </w:pPr>
    <w:rPr>
      <w:b/>
      <w:bCs/>
    </w:rPr>
  </w:style>
  <w:style w:type="paragraph" w:styleId="Header">
    <w:name w:val="header"/>
    <w:basedOn w:val="Normal"/>
    <w:link w:val="HeaderChar"/>
    <w:uiPriority w:val="99"/>
    <w:unhideWhenUsed/>
    <w:rsid w:val="00AB07E3"/>
    <w:pPr>
      <w:tabs>
        <w:tab w:val="center" w:pos="4513"/>
        <w:tab w:val="right" w:pos="9026"/>
      </w:tabs>
    </w:pPr>
  </w:style>
  <w:style w:type="character" w:customStyle="1" w:styleId="HeaderChar">
    <w:name w:val="Header Char"/>
    <w:basedOn w:val="DefaultParagraphFont"/>
    <w:link w:val="Header"/>
    <w:uiPriority w:val="99"/>
    <w:rsid w:val="00AB07E3"/>
  </w:style>
  <w:style w:type="paragraph" w:styleId="Footer">
    <w:name w:val="footer"/>
    <w:basedOn w:val="Normal"/>
    <w:link w:val="FooterChar"/>
    <w:uiPriority w:val="99"/>
    <w:unhideWhenUsed/>
    <w:rsid w:val="00AB07E3"/>
    <w:pPr>
      <w:tabs>
        <w:tab w:val="center" w:pos="4513"/>
        <w:tab w:val="right" w:pos="9026"/>
      </w:tabs>
    </w:pPr>
  </w:style>
  <w:style w:type="character" w:customStyle="1" w:styleId="FooterChar">
    <w:name w:val="Footer Char"/>
    <w:basedOn w:val="DefaultParagraphFont"/>
    <w:link w:val="Footer"/>
    <w:uiPriority w:val="99"/>
    <w:rsid w:val="00AB07E3"/>
  </w:style>
  <w:style w:type="paragraph" w:styleId="NoSpacing">
    <w:name w:val="No Spacing"/>
    <w:uiPriority w:val="1"/>
    <w:qFormat/>
    <w:rsid w:val="007C512B"/>
    <w:pPr>
      <w:spacing w:line="360" w:lineRule="auto"/>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421">
      <w:bodyDiv w:val="1"/>
      <w:marLeft w:val="0"/>
      <w:marRight w:val="0"/>
      <w:marTop w:val="0"/>
      <w:marBottom w:val="0"/>
      <w:divBdr>
        <w:top w:val="none" w:sz="0" w:space="0" w:color="auto"/>
        <w:left w:val="none" w:sz="0" w:space="0" w:color="auto"/>
        <w:bottom w:val="none" w:sz="0" w:space="0" w:color="auto"/>
        <w:right w:val="none" w:sz="0" w:space="0" w:color="auto"/>
      </w:divBdr>
    </w:div>
    <w:div w:id="280189001">
      <w:bodyDiv w:val="1"/>
      <w:marLeft w:val="0"/>
      <w:marRight w:val="0"/>
      <w:marTop w:val="0"/>
      <w:marBottom w:val="0"/>
      <w:divBdr>
        <w:top w:val="none" w:sz="0" w:space="0" w:color="auto"/>
        <w:left w:val="none" w:sz="0" w:space="0" w:color="auto"/>
        <w:bottom w:val="none" w:sz="0" w:space="0" w:color="auto"/>
        <w:right w:val="none" w:sz="0" w:space="0" w:color="auto"/>
      </w:divBdr>
    </w:div>
    <w:div w:id="832263883">
      <w:bodyDiv w:val="1"/>
      <w:marLeft w:val="0"/>
      <w:marRight w:val="0"/>
      <w:marTop w:val="0"/>
      <w:marBottom w:val="0"/>
      <w:divBdr>
        <w:top w:val="none" w:sz="0" w:space="0" w:color="auto"/>
        <w:left w:val="none" w:sz="0" w:space="0" w:color="auto"/>
        <w:bottom w:val="none" w:sz="0" w:space="0" w:color="auto"/>
        <w:right w:val="none" w:sz="0" w:space="0" w:color="auto"/>
      </w:divBdr>
    </w:div>
    <w:div w:id="906577194">
      <w:bodyDiv w:val="1"/>
      <w:marLeft w:val="0"/>
      <w:marRight w:val="0"/>
      <w:marTop w:val="0"/>
      <w:marBottom w:val="0"/>
      <w:divBdr>
        <w:top w:val="none" w:sz="0" w:space="0" w:color="auto"/>
        <w:left w:val="none" w:sz="0" w:space="0" w:color="auto"/>
        <w:bottom w:val="none" w:sz="0" w:space="0" w:color="auto"/>
        <w:right w:val="none" w:sz="0" w:space="0" w:color="auto"/>
      </w:divBdr>
    </w:div>
    <w:div w:id="1229729457">
      <w:bodyDiv w:val="1"/>
      <w:marLeft w:val="0"/>
      <w:marRight w:val="0"/>
      <w:marTop w:val="0"/>
      <w:marBottom w:val="0"/>
      <w:divBdr>
        <w:top w:val="none" w:sz="0" w:space="0" w:color="auto"/>
        <w:left w:val="none" w:sz="0" w:space="0" w:color="auto"/>
        <w:bottom w:val="none" w:sz="0" w:space="0" w:color="auto"/>
        <w:right w:val="none" w:sz="0" w:space="0" w:color="auto"/>
      </w:divBdr>
    </w:div>
    <w:div w:id="1638022960">
      <w:bodyDiv w:val="1"/>
      <w:marLeft w:val="0"/>
      <w:marRight w:val="0"/>
      <w:marTop w:val="0"/>
      <w:marBottom w:val="0"/>
      <w:divBdr>
        <w:top w:val="none" w:sz="0" w:space="0" w:color="auto"/>
        <w:left w:val="none" w:sz="0" w:space="0" w:color="auto"/>
        <w:bottom w:val="none" w:sz="0" w:space="0" w:color="auto"/>
        <w:right w:val="none" w:sz="0" w:space="0" w:color="auto"/>
      </w:divBdr>
    </w:div>
    <w:div w:id="20329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Tomkinson</dc:creator>
  <cp:keywords/>
  <dc:description/>
  <cp:lastModifiedBy>Diane Frost</cp:lastModifiedBy>
  <cp:revision>16</cp:revision>
  <dcterms:created xsi:type="dcterms:W3CDTF">2023-11-22T08:52:00Z</dcterms:created>
  <dcterms:modified xsi:type="dcterms:W3CDTF">2023-11-22T14:52:00Z</dcterms:modified>
</cp:coreProperties>
</file>