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09E60E" w14:textId="77777777" w:rsidR="00D87D66" w:rsidRDefault="00D87D66">
      <w:pPr>
        <w:spacing w:after="0" w:line="240" w:lineRule="auto"/>
        <w:rPr>
          <w:rFonts w:ascii="Calibri" w:eastAsia="Calibri" w:hAnsi="Calibri"/>
          <w:lang w:val="en-GB" w:eastAsia="en-GB"/>
        </w:rPr>
      </w:pPr>
    </w:p>
    <w:p w14:paraId="71CB760F" w14:textId="77777777" w:rsidR="00D87D66" w:rsidRDefault="00D87D66">
      <w:pPr>
        <w:spacing w:after="0" w:line="240" w:lineRule="auto"/>
        <w:rPr>
          <w:rFonts w:ascii="Calibri" w:eastAsia="Calibri" w:hAnsi="Calibri"/>
          <w:lang w:val="en-GB" w:eastAsia="en-GB"/>
        </w:rPr>
      </w:pPr>
    </w:p>
    <w:p w14:paraId="257D0886" w14:textId="77777777" w:rsidR="00D87D66" w:rsidRDefault="000D5AEF">
      <w:pPr>
        <w:spacing w:after="200" w:line="276" w:lineRule="auto"/>
        <w:jc w:val="center"/>
        <w:rPr>
          <w:rFonts w:ascii="Calibri" w:eastAsia="Calibri" w:hAnsi="Calibri"/>
          <w:b/>
          <w:sz w:val="32"/>
          <w:lang w:val="en-GB" w:eastAsia="en-GB"/>
        </w:rPr>
      </w:pPr>
      <w:r>
        <w:rPr>
          <w:rFonts w:ascii="Calibri" w:eastAsia="Calibri" w:hAnsi="Calibri"/>
          <w:b/>
          <w:sz w:val="32"/>
          <w:lang w:val="en-GB" w:eastAsia="en-GB"/>
        </w:rPr>
        <w:t>YARCOMBE PARISH COUNCIL MINUTES</w:t>
      </w:r>
    </w:p>
    <w:p w14:paraId="48BCC5E2" w14:textId="5D42CFC6" w:rsidR="00D87D66" w:rsidRDefault="005C62BF">
      <w:pPr>
        <w:spacing w:after="200" w:line="276" w:lineRule="auto"/>
        <w:jc w:val="center"/>
        <w:rPr>
          <w:rFonts w:ascii="Calibri" w:eastAsia="Calibri" w:hAnsi="Calibri"/>
          <w:b/>
          <w:lang w:val="en-GB" w:eastAsia="en-GB"/>
        </w:rPr>
      </w:pPr>
      <w:r>
        <w:rPr>
          <w:rFonts w:ascii="Calibri" w:eastAsia="Calibri" w:hAnsi="Calibri"/>
          <w:b/>
          <w:lang w:val="en-GB" w:eastAsia="en-GB"/>
        </w:rPr>
        <w:t>Remote Meeting h</w:t>
      </w:r>
      <w:r w:rsidR="000D5AEF">
        <w:rPr>
          <w:rFonts w:ascii="Calibri" w:eastAsia="Calibri" w:hAnsi="Calibri"/>
          <w:b/>
          <w:lang w:val="en-GB" w:eastAsia="en-GB"/>
        </w:rPr>
        <w:t xml:space="preserve">eld </w:t>
      </w:r>
      <w:r>
        <w:rPr>
          <w:rFonts w:ascii="Calibri" w:eastAsia="Calibri" w:hAnsi="Calibri"/>
          <w:b/>
          <w:lang w:val="en-GB" w:eastAsia="en-GB"/>
        </w:rPr>
        <w:t>via Zoom</w:t>
      </w:r>
      <w:r w:rsidR="000D5AEF">
        <w:rPr>
          <w:rFonts w:ascii="Calibri" w:eastAsia="Calibri" w:hAnsi="Calibri"/>
          <w:b/>
          <w:lang w:val="en-GB" w:eastAsia="en-GB"/>
        </w:rPr>
        <w:t>, Monday</w:t>
      </w:r>
      <w:r>
        <w:rPr>
          <w:rFonts w:ascii="Calibri" w:eastAsia="Calibri" w:hAnsi="Calibri"/>
          <w:b/>
          <w:lang w:val="en-GB" w:eastAsia="en-GB"/>
        </w:rPr>
        <w:t xml:space="preserve"> 22</w:t>
      </w:r>
      <w:r w:rsidRPr="005C62BF">
        <w:rPr>
          <w:rFonts w:ascii="Calibri" w:eastAsia="Calibri" w:hAnsi="Calibri"/>
          <w:b/>
          <w:vertAlign w:val="superscript"/>
          <w:lang w:val="en-GB" w:eastAsia="en-GB"/>
        </w:rPr>
        <w:t>nd</w:t>
      </w:r>
      <w:r>
        <w:rPr>
          <w:rFonts w:ascii="Calibri" w:eastAsia="Calibri" w:hAnsi="Calibri"/>
          <w:b/>
          <w:lang w:val="en-GB" w:eastAsia="en-GB"/>
        </w:rPr>
        <w:t xml:space="preserve"> June </w:t>
      </w:r>
      <w:r w:rsidR="000E048D">
        <w:rPr>
          <w:rFonts w:ascii="Calibri" w:eastAsia="Calibri" w:hAnsi="Calibri"/>
          <w:b/>
          <w:lang w:val="en-GB" w:eastAsia="en-GB"/>
        </w:rPr>
        <w:t xml:space="preserve">2020 </w:t>
      </w:r>
      <w:r w:rsidR="000D5AEF">
        <w:rPr>
          <w:rFonts w:ascii="Calibri" w:eastAsia="Calibri" w:hAnsi="Calibri"/>
          <w:b/>
          <w:lang w:val="en-GB" w:eastAsia="en-GB"/>
        </w:rPr>
        <w:t>at 8.00 pm</w:t>
      </w:r>
    </w:p>
    <w:p w14:paraId="0D005AB4" w14:textId="77777777" w:rsidR="00D87D66" w:rsidRDefault="000D5AEF">
      <w:pPr>
        <w:spacing w:after="0" w:line="240" w:lineRule="auto"/>
        <w:rPr>
          <w:rFonts w:ascii="Calibri" w:eastAsia="Calibri" w:hAnsi="Calibri"/>
          <w:lang w:val="en-GB" w:eastAsia="en-GB"/>
        </w:rPr>
      </w:pPr>
      <w:r>
        <w:rPr>
          <w:rFonts w:ascii="Calibri" w:eastAsia="Calibri" w:hAnsi="Calibri"/>
          <w:lang w:val="en-GB" w:eastAsia="en-GB"/>
        </w:rPr>
        <w:t>In Attendance:</w:t>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p>
    <w:p w14:paraId="61A45892" w14:textId="6ACDFBFD" w:rsidR="00D87D66" w:rsidRDefault="000D5AEF">
      <w:pPr>
        <w:spacing w:after="0" w:line="240" w:lineRule="auto"/>
        <w:rPr>
          <w:rFonts w:ascii="Calibri" w:eastAsia="Calibri" w:hAnsi="Calibri"/>
          <w:lang w:val="en-GB" w:eastAsia="en-GB"/>
        </w:rPr>
      </w:pPr>
      <w:r>
        <w:rPr>
          <w:rFonts w:ascii="Calibri" w:eastAsia="Calibri" w:hAnsi="Calibri"/>
          <w:lang w:val="en-GB" w:eastAsia="en-GB"/>
        </w:rPr>
        <w:t>Cllrs C Stone (Chair), T Long,</w:t>
      </w:r>
      <w:r w:rsidR="009024ED">
        <w:rPr>
          <w:rFonts w:ascii="Calibri" w:eastAsia="Calibri" w:hAnsi="Calibri"/>
          <w:lang w:val="en-GB" w:eastAsia="en-GB"/>
        </w:rPr>
        <w:t xml:space="preserve"> L Pidgeon, S Vining,</w:t>
      </w:r>
      <w:r>
        <w:rPr>
          <w:rFonts w:ascii="Calibri" w:eastAsia="Calibri" w:hAnsi="Calibri"/>
          <w:lang w:val="en-GB" w:eastAsia="en-GB"/>
        </w:rPr>
        <w:t xml:space="preserve"> C Ford, </w:t>
      </w:r>
      <w:r w:rsidR="00B1484F">
        <w:rPr>
          <w:rFonts w:ascii="Calibri" w:eastAsia="Calibri" w:hAnsi="Calibri"/>
          <w:lang w:val="en-GB" w:eastAsia="en-GB"/>
        </w:rPr>
        <w:t>S Horner, C Vining</w:t>
      </w:r>
      <w:r w:rsidR="00C84B04">
        <w:rPr>
          <w:rFonts w:ascii="Calibri" w:eastAsia="Calibri" w:hAnsi="Calibri"/>
          <w:lang w:val="en-GB" w:eastAsia="en-GB"/>
        </w:rPr>
        <w:t xml:space="preserve">, </w:t>
      </w:r>
      <w:r w:rsidR="005C62BF">
        <w:rPr>
          <w:rFonts w:ascii="Calibri" w:eastAsia="Calibri" w:hAnsi="Calibri"/>
          <w:lang w:val="en-GB" w:eastAsia="en-GB"/>
        </w:rPr>
        <w:t xml:space="preserve">D Barnes, D Little, </w:t>
      </w:r>
      <w:r>
        <w:rPr>
          <w:rFonts w:ascii="Calibri" w:eastAsia="Calibri" w:hAnsi="Calibri"/>
          <w:lang w:val="en-GB" w:eastAsia="en-GB"/>
        </w:rPr>
        <w:t>S-J Martin (Clerk &amp; RFO)</w:t>
      </w:r>
    </w:p>
    <w:p w14:paraId="78E6C72E" w14:textId="4B4B1991" w:rsidR="00D87D66" w:rsidRDefault="000D5AEF">
      <w:pPr>
        <w:spacing w:after="0" w:line="240" w:lineRule="auto"/>
        <w:rPr>
          <w:rFonts w:ascii="Calibri" w:eastAsia="Calibri" w:hAnsi="Calibri"/>
          <w:lang w:val="en-GB" w:eastAsia="en-GB"/>
        </w:rPr>
      </w:pPr>
      <w:r>
        <w:rPr>
          <w:rFonts w:ascii="Calibri" w:eastAsia="Calibri" w:hAnsi="Calibri"/>
          <w:lang w:val="en-GB" w:eastAsia="en-GB"/>
        </w:rPr>
        <w:t xml:space="preserve">Members of the Public present – </w:t>
      </w:r>
      <w:r w:rsidR="005C62BF">
        <w:rPr>
          <w:rFonts w:ascii="Calibri" w:eastAsia="Calibri" w:hAnsi="Calibri"/>
          <w:lang w:val="en-GB" w:eastAsia="en-GB"/>
        </w:rPr>
        <w:t>0</w:t>
      </w:r>
    </w:p>
    <w:p w14:paraId="4874305D" w14:textId="77777777" w:rsidR="00D87D66" w:rsidRDefault="00D87D66">
      <w:pPr>
        <w:spacing w:after="0" w:line="240" w:lineRule="auto"/>
        <w:rPr>
          <w:rFonts w:ascii="Calibri" w:eastAsia="Calibri" w:hAnsi="Calibri"/>
          <w:lang w:val="en-GB" w:eastAsia="en-GB"/>
        </w:rPr>
      </w:pPr>
    </w:p>
    <w:p w14:paraId="2C7034FB" w14:textId="611579BB" w:rsidR="00D87D66" w:rsidRDefault="000D5AEF">
      <w:pPr>
        <w:spacing w:after="0" w:line="240" w:lineRule="auto"/>
        <w:rPr>
          <w:rFonts w:ascii="Calibri" w:eastAsia="Calibri" w:hAnsi="Calibri"/>
          <w:lang w:val="en-GB" w:eastAsia="en-GB"/>
        </w:rPr>
      </w:pPr>
      <w:r>
        <w:rPr>
          <w:rFonts w:ascii="Calibri" w:eastAsia="Calibri" w:hAnsi="Calibri"/>
          <w:lang w:val="en-GB" w:eastAsia="en-GB"/>
        </w:rPr>
        <w:t xml:space="preserve">Cllr Stone welcomed everyone to the </w:t>
      </w:r>
      <w:r w:rsidR="005C62BF">
        <w:rPr>
          <w:rFonts w:ascii="Calibri" w:eastAsia="Calibri" w:hAnsi="Calibri"/>
          <w:lang w:val="en-GB" w:eastAsia="en-GB"/>
        </w:rPr>
        <w:t>meeting.</w:t>
      </w:r>
      <w:r>
        <w:rPr>
          <w:rFonts w:ascii="Calibri" w:eastAsia="Calibri" w:hAnsi="Calibri"/>
          <w:lang w:val="en-GB" w:eastAsia="en-GB"/>
        </w:rPr>
        <w:t xml:space="preserve"> </w:t>
      </w:r>
    </w:p>
    <w:p w14:paraId="67AD48D0" w14:textId="77777777" w:rsidR="00D87D66" w:rsidRDefault="00D87D66">
      <w:pPr>
        <w:spacing w:after="0" w:line="240" w:lineRule="auto"/>
        <w:rPr>
          <w:rFonts w:ascii="Calibri" w:eastAsia="Calibri" w:hAnsi="Calibri"/>
          <w:lang w:val="en-GB" w:eastAsia="en-GB"/>
        </w:rPr>
      </w:pPr>
    </w:p>
    <w:p w14:paraId="782E9198" w14:textId="6187F782" w:rsidR="00D87D66" w:rsidRPr="005C62BF" w:rsidRDefault="000D5AEF" w:rsidP="005C62BF">
      <w:pPr>
        <w:spacing w:after="0" w:line="240" w:lineRule="auto"/>
        <w:rPr>
          <w:rFonts w:ascii="Calibri" w:eastAsia="Calibri" w:hAnsi="Calibri"/>
          <w:lang w:val="en-GB" w:eastAsia="en-GB"/>
        </w:rPr>
      </w:pPr>
      <w:r>
        <w:rPr>
          <w:rFonts w:ascii="Calibri" w:eastAsia="Calibri" w:hAnsi="Calibri"/>
          <w:b/>
          <w:lang w:val="en-GB" w:eastAsia="en-GB"/>
        </w:rPr>
        <w:t>1. Apologies for Absence</w:t>
      </w:r>
      <w:r>
        <w:rPr>
          <w:rFonts w:ascii="Calibri" w:eastAsia="Calibri" w:hAnsi="Calibri"/>
          <w:lang w:val="en-GB" w:eastAsia="en-GB"/>
        </w:rPr>
        <w:t>:</w:t>
      </w:r>
    </w:p>
    <w:p w14:paraId="02604F6D" w14:textId="77777777" w:rsidR="000E048D" w:rsidRPr="000E048D" w:rsidRDefault="000E048D" w:rsidP="003973E6">
      <w:pPr>
        <w:spacing w:after="0" w:line="240" w:lineRule="auto"/>
        <w:ind w:left="720"/>
        <w:rPr>
          <w:rFonts w:ascii="Calibri" w:eastAsia="Calibri" w:hAnsi="Calibri"/>
          <w:b/>
          <w:lang w:val="en-GB" w:eastAsia="en-GB"/>
        </w:rPr>
      </w:pPr>
    </w:p>
    <w:p w14:paraId="2D9459AC" w14:textId="77777777"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2. Declarations of Interest</w:t>
      </w:r>
    </w:p>
    <w:p w14:paraId="2F40F33A" w14:textId="18D6AC39" w:rsidR="00D87D66" w:rsidRDefault="000E048D" w:rsidP="000A5831">
      <w:pPr>
        <w:rPr>
          <w:rFonts w:ascii="Calibri" w:eastAsia="Calibri" w:hAnsi="Calibri"/>
          <w:lang w:val="en-GB" w:eastAsia="en-GB"/>
        </w:rPr>
      </w:pPr>
      <w:r>
        <w:rPr>
          <w:rFonts w:ascii="Calibri" w:eastAsia="Calibri" w:hAnsi="Calibri"/>
          <w:lang w:val="en-GB" w:eastAsia="en-GB"/>
        </w:rPr>
        <w:t xml:space="preserve">Cllr Stone declared </w:t>
      </w:r>
      <w:r w:rsidR="00C84B04">
        <w:rPr>
          <w:rFonts w:ascii="Calibri" w:eastAsia="Calibri" w:hAnsi="Calibri"/>
          <w:lang w:val="en-GB" w:eastAsia="en-GB"/>
        </w:rPr>
        <w:t>1</w:t>
      </w:r>
      <w:r>
        <w:rPr>
          <w:rFonts w:ascii="Calibri" w:eastAsia="Calibri" w:hAnsi="Calibri"/>
          <w:lang w:val="en-GB" w:eastAsia="en-GB"/>
        </w:rPr>
        <w:t xml:space="preserve"> D</w:t>
      </w:r>
      <w:r w:rsidR="003032A5">
        <w:rPr>
          <w:rFonts w:ascii="Calibri" w:eastAsia="Calibri" w:hAnsi="Calibri"/>
          <w:lang w:val="en-GB" w:eastAsia="en-GB"/>
        </w:rPr>
        <w:t xml:space="preserve">eclaration of Interest </w:t>
      </w:r>
      <w:r w:rsidR="005C62BF">
        <w:rPr>
          <w:rFonts w:ascii="Calibri" w:eastAsia="Calibri" w:hAnsi="Calibri"/>
          <w:lang w:val="en-GB" w:eastAsia="en-GB"/>
        </w:rPr>
        <w:t xml:space="preserve">within the </w:t>
      </w:r>
      <w:r>
        <w:rPr>
          <w:rFonts w:ascii="Calibri" w:eastAsia="Calibri" w:hAnsi="Calibri"/>
          <w:lang w:val="en-GB" w:eastAsia="en-GB"/>
        </w:rPr>
        <w:t>planning applications.</w:t>
      </w:r>
    </w:p>
    <w:p w14:paraId="7D2CDD1A" w14:textId="77777777"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3.  Minutes.</w:t>
      </w:r>
    </w:p>
    <w:p w14:paraId="3D2B188B" w14:textId="02314DCB" w:rsidR="00D87D66" w:rsidRDefault="000D5AEF" w:rsidP="00912D0C">
      <w:pPr>
        <w:rPr>
          <w:rFonts w:ascii="Arial" w:eastAsia="Arial" w:hAnsi="Arial" w:cs="Arial"/>
          <w:color w:val="26282A"/>
          <w:sz w:val="20"/>
          <w:lang w:val="en-GB" w:eastAsia="en-GB"/>
        </w:rPr>
      </w:pPr>
      <w:r>
        <w:rPr>
          <w:rFonts w:ascii="Calibri" w:eastAsia="Calibri" w:hAnsi="Calibri"/>
          <w:lang w:val="en-GB" w:eastAsia="en-GB"/>
        </w:rPr>
        <w:t>The Councillors were asked if they were happy that the Minutes of the Parish Council Meeting held on Monday</w:t>
      </w:r>
      <w:r w:rsidR="005C62BF">
        <w:rPr>
          <w:rFonts w:ascii="Calibri" w:eastAsia="Calibri" w:hAnsi="Calibri"/>
          <w:lang w:val="en-GB" w:eastAsia="en-GB"/>
        </w:rPr>
        <w:t xml:space="preserve"> 2</w:t>
      </w:r>
      <w:r w:rsidR="005C62BF" w:rsidRPr="005C62BF">
        <w:rPr>
          <w:rFonts w:ascii="Calibri" w:eastAsia="Calibri" w:hAnsi="Calibri"/>
          <w:vertAlign w:val="superscript"/>
          <w:lang w:val="en-GB" w:eastAsia="en-GB"/>
        </w:rPr>
        <w:t>nd</w:t>
      </w:r>
      <w:r w:rsidR="005C62BF">
        <w:rPr>
          <w:rFonts w:ascii="Calibri" w:eastAsia="Calibri" w:hAnsi="Calibri"/>
          <w:lang w:val="en-GB" w:eastAsia="en-GB"/>
        </w:rPr>
        <w:t xml:space="preserve"> March</w:t>
      </w:r>
      <w:r>
        <w:rPr>
          <w:rFonts w:ascii="Calibri" w:eastAsia="Calibri" w:hAnsi="Calibri"/>
          <w:lang w:val="en-GB" w:eastAsia="en-GB"/>
        </w:rPr>
        <w:t xml:space="preserve">, received by email </w:t>
      </w:r>
      <w:r w:rsidR="000E048D">
        <w:rPr>
          <w:rFonts w:ascii="Calibri" w:eastAsia="Calibri" w:hAnsi="Calibri"/>
          <w:lang w:val="en-GB" w:eastAsia="en-GB"/>
        </w:rPr>
        <w:t xml:space="preserve">were correct and able to be signed off.  No comments were raised, and </w:t>
      </w:r>
      <w:r w:rsidR="00D37A1C">
        <w:rPr>
          <w:rFonts w:ascii="Calibri" w:eastAsia="Calibri" w:hAnsi="Calibri"/>
          <w:lang w:val="en-GB" w:eastAsia="en-GB"/>
        </w:rPr>
        <w:t>it was agreed the Minutes would be signed outside of the meeting</w:t>
      </w:r>
      <w:r>
        <w:rPr>
          <w:rFonts w:ascii="Calibri" w:eastAsia="Calibri" w:hAnsi="Calibri"/>
          <w:lang w:val="en-GB" w:eastAsia="en-GB"/>
        </w:rPr>
        <w:t>.</w:t>
      </w:r>
      <w:r w:rsidR="00D37A1C">
        <w:rPr>
          <w:rFonts w:ascii="Calibri" w:eastAsia="Calibri" w:hAnsi="Calibri"/>
          <w:lang w:val="en-GB" w:eastAsia="en-GB"/>
        </w:rPr>
        <w:t xml:space="preserve">  There was also a set of Minutes from our trial Zoom meeting in June and these were also agreed to be signed off outside the meeting.</w:t>
      </w:r>
    </w:p>
    <w:p w14:paraId="5AC77665" w14:textId="34229A78" w:rsidR="009024ED" w:rsidRDefault="009024ED" w:rsidP="009024ED">
      <w:pPr>
        <w:spacing w:after="0"/>
        <w:rPr>
          <w:b/>
          <w:bCs/>
        </w:rPr>
      </w:pPr>
      <w:r>
        <w:rPr>
          <w:b/>
          <w:bCs/>
        </w:rPr>
        <w:t xml:space="preserve">4. </w:t>
      </w:r>
      <w:r w:rsidRPr="00300257">
        <w:rPr>
          <w:b/>
          <w:bCs/>
        </w:rPr>
        <w:t>Reports</w:t>
      </w:r>
    </w:p>
    <w:p w14:paraId="3115E52C" w14:textId="77777777" w:rsidR="009024ED" w:rsidRDefault="009024ED" w:rsidP="009024ED">
      <w:pPr>
        <w:spacing w:after="0"/>
        <w:rPr>
          <w:b/>
          <w:bCs/>
        </w:rPr>
      </w:pPr>
      <w:r>
        <w:rPr>
          <w:b/>
          <w:bCs/>
        </w:rPr>
        <w:t>To receive the following Reports</w:t>
      </w:r>
    </w:p>
    <w:p w14:paraId="1B76B9FE" w14:textId="0D85A010" w:rsidR="001E45A8" w:rsidRDefault="009024ED" w:rsidP="00D37A1C">
      <w:pPr>
        <w:numPr>
          <w:ilvl w:val="0"/>
          <w:numId w:val="11"/>
        </w:numPr>
        <w:spacing w:after="0" w:line="276" w:lineRule="auto"/>
        <w:rPr>
          <w:b/>
          <w:bCs/>
        </w:rPr>
      </w:pPr>
      <w:r>
        <w:rPr>
          <w:b/>
          <w:bCs/>
        </w:rPr>
        <w:t>County Councillor</w:t>
      </w:r>
      <w:r w:rsidR="00B1484F">
        <w:rPr>
          <w:b/>
          <w:bCs/>
        </w:rPr>
        <w:t xml:space="preserve"> – Cllr Iain </w:t>
      </w:r>
      <w:r w:rsidR="00D37A1C">
        <w:rPr>
          <w:b/>
          <w:bCs/>
        </w:rPr>
        <w:t>Chubb</w:t>
      </w:r>
    </w:p>
    <w:p w14:paraId="50C50F88" w14:textId="77F489C7" w:rsidR="00D37A1C" w:rsidRPr="000F0DF0" w:rsidRDefault="00D37A1C" w:rsidP="00912D0C">
      <w:pPr>
        <w:pStyle w:val="NoSpacing"/>
        <w:ind w:left="360"/>
        <w:rPr>
          <w:color w:val="1D2228"/>
        </w:rPr>
      </w:pPr>
      <w:r>
        <w:t>The following e</w:t>
      </w:r>
      <w:r w:rsidRPr="000F0DF0">
        <w:t>mail received from Cllr Chubb as follows “I have taken the decision to not attend any meetings until this virus has ended, to be cautious and not put at risk myself or constituents who I represent.  I attach a DCC pdf about Corona virus and I would suggest keeping a close eye on the DCC website for updates and useful links.   </w:t>
      </w:r>
    </w:p>
    <w:p w14:paraId="32F1AB2D" w14:textId="08C6FAE3" w:rsidR="00D37A1C" w:rsidRPr="000F0DF0" w:rsidRDefault="00387E6C" w:rsidP="00912D0C">
      <w:pPr>
        <w:pStyle w:val="NoSpacing"/>
        <w:ind w:left="360"/>
        <w:rPr>
          <w:color w:val="1D2228"/>
        </w:rPr>
      </w:pPr>
      <w:hyperlink r:id="rId5" w:history="1">
        <w:r w:rsidR="00912D0C" w:rsidRPr="005D791E">
          <w:rPr>
            <w:rStyle w:val="Hyperlink"/>
            <w:bdr w:val="none" w:sz="0" w:space="0" w:color="auto" w:frame="1"/>
          </w:rPr>
          <w:t>https://www.devon.gov.uk/document/coronavirus-advice-in-devon/</w:t>
        </w:r>
      </w:hyperlink>
      <w:r w:rsidR="00D37A1C" w:rsidRPr="000F0DF0">
        <w:t xml:space="preserve">  Also Public Health England is worth referring to for advice.   </w:t>
      </w:r>
      <w:hyperlink r:id="rId6" w:tgtFrame="_blank" w:history="1">
        <w:r w:rsidR="00D37A1C" w:rsidRPr="000F0DF0">
          <w:rPr>
            <w:rStyle w:val="Hyperlink"/>
            <w:bdr w:val="none" w:sz="0" w:space="0" w:color="auto" w:frame="1"/>
          </w:rPr>
          <w:t>https://www.gov.uk/government/organisations/public-health-england</w:t>
        </w:r>
      </w:hyperlink>
    </w:p>
    <w:p w14:paraId="7C409DDC" w14:textId="77777777" w:rsidR="00D37A1C" w:rsidRPr="000F0DF0" w:rsidRDefault="00D37A1C" w:rsidP="00912D0C">
      <w:pPr>
        <w:pStyle w:val="NoSpacing"/>
        <w:ind w:left="360"/>
        <w:rPr>
          <w:color w:val="1D2228"/>
        </w:rPr>
      </w:pPr>
      <w:r w:rsidRPr="000F0DF0">
        <w:t>Please do contact me if you need advice but I will probably refer you to the above websites if it is regarding the Corona virus. Any other DCC issues please do contact me.</w:t>
      </w:r>
    </w:p>
    <w:p w14:paraId="2C47A05B" w14:textId="77777777" w:rsidR="00D37A1C" w:rsidRDefault="00D37A1C" w:rsidP="00D37A1C">
      <w:pPr>
        <w:spacing w:after="0" w:line="276" w:lineRule="auto"/>
        <w:ind w:left="720"/>
        <w:rPr>
          <w:b/>
          <w:bCs/>
        </w:rPr>
      </w:pPr>
    </w:p>
    <w:p w14:paraId="60DA4621" w14:textId="78FCF603" w:rsidR="009024ED" w:rsidRDefault="00381D08" w:rsidP="00381D08">
      <w:pPr>
        <w:spacing w:after="0" w:line="276" w:lineRule="auto"/>
        <w:ind w:firstLine="360"/>
        <w:rPr>
          <w:b/>
          <w:bCs/>
        </w:rPr>
      </w:pPr>
      <w:r w:rsidRPr="00381D08">
        <w:rPr>
          <w:b/>
          <w:bCs/>
        </w:rPr>
        <w:t>b</w:t>
      </w:r>
      <w:r>
        <w:t>.</w:t>
      </w:r>
      <w:r>
        <w:tab/>
      </w:r>
      <w:r w:rsidR="009024ED">
        <w:rPr>
          <w:b/>
          <w:bCs/>
        </w:rPr>
        <w:t>District Councillor</w:t>
      </w:r>
      <w:r w:rsidR="00B1484F">
        <w:rPr>
          <w:b/>
          <w:bCs/>
        </w:rPr>
        <w:t>s – Cllrs D Key and C Brown</w:t>
      </w:r>
    </w:p>
    <w:p w14:paraId="26F0CEEE" w14:textId="6AD7EAE4" w:rsidR="00C20189" w:rsidRDefault="00D37A1C" w:rsidP="00C20189">
      <w:pPr>
        <w:spacing w:after="0" w:line="276" w:lineRule="auto"/>
        <w:ind w:firstLine="360"/>
      </w:pPr>
      <w:r>
        <w:t>No reports received</w:t>
      </w:r>
    </w:p>
    <w:p w14:paraId="785B150D" w14:textId="77777777" w:rsidR="00D37A1C" w:rsidRDefault="00D37A1C" w:rsidP="00C20189">
      <w:pPr>
        <w:spacing w:after="0" w:line="276" w:lineRule="auto"/>
        <w:ind w:firstLine="360"/>
      </w:pPr>
    </w:p>
    <w:p w14:paraId="30C13D0D" w14:textId="38C36A04" w:rsidR="009024ED" w:rsidRDefault="00381D08" w:rsidP="00381D08">
      <w:pPr>
        <w:spacing w:after="0" w:line="276" w:lineRule="auto"/>
        <w:ind w:firstLine="360"/>
        <w:rPr>
          <w:b/>
          <w:bCs/>
        </w:rPr>
      </w:pPr>
      <w:r>
        <w:rPr>
          <w:b/>
          <w:bCs/>
        </w:rPr>
        <w:t xml:space="preserve">c.   </w:t>
      </w:r>
      <w:r w:rsidR="009024ED">
        <w:rPr>
          <w:b/>
          <w:bCs/>
        </w:rPr>
        <w:t>Police</w:t>
      </w:r>
    </w:p>
    <w:p w14:paraId="1059736B" w14:textId="5D80FE91" w:rsidR="00E01E3B" w:rsidRDefault="00D37A1C" w:rsidP="00381D08">
      <w:pPr>
        <w:spacing w:after="0" w:line="276" w:lineRule="auto"/>
        <w:ind w:firstLine="360"/>
      </w:pPr>
      <w:r>
        <w:t>A Police report was received and is within the Agenda.</w:t>
      </w:r>
    </w:p>
    <w:p w14:paraId="650DA515" w14:textId="77777777" w:rsidR="00E01E3B" w:rsidRPr="00365F98" w:rsidRDefault="00E01E3B" w:rsidP="00381D08">
      <w:pPr>
        <w:spacing w:after="0" w:line="276" w:lineRule="auto"/>
        <w:ind w:firstLine="360"/>
      </w:pPr>
    </w:p>
    <w:p w14:paraId="496F633D" w14:textId="437E74D8" w:rsidR="00CF7F05" w:rsidRDefault="00381D08" w:rsidP="00522837">
      <w:pPr>
        <w:spacing w:after="0" w:line="276" w:lineRule="auto"/>
        <w:ind w:firstLine="360"/>
        <w:rPr>
          <w:b/>
          <w:bCs/>
        </w:rPr>
      </w:pPr>
      <w:r>
        <w:rPr>
          <w:b/>
          <w:bCs/>
        </w:rPr>
        <w:t xml:space="preserve">d. </w:t>
      </w:r>
      <w:r>
        <w:rPr>
          <w:b/>
          <w:bCs/>
        </w:rPr>
        <w:tab/>
      </w:r>
      <w:r w:rsidR="009024ED">
        <w:rPr>
          <w:b/>
          <w:bCs/>
        </w:rPr>
        <w:t xml:space="preserve">Yarcombe Community Land Trust </w:t>
      </w:r>
    </w:p>
    <w:p w14:paraId="38DAF890" w14:textId="27431747" w:rsidR="00DE59E2" w:rsidRPr="00DE59E2" w:rsidRDefault="00DE59E2" w:rsidP="00D37A1C">
      <w:pPr>
        <w:spacing w:after="0" w:line="276" w:lineRule="auto"/>
        <w:ind w:firstLine="360"/>
        <w:rPr>
          <w:rFonts w:asciiTheme="minorHAnsi" w:hAnsiTheme="minorHAnsi" w:cstheme="minorHAnsi"/>
        </w:rPr>
      </w:pPr>
      <w:r w:rsidRPr="00DE59E2">
        <w:rPr>
          <w:rFonts w:asciiTheme="minorHAnsi" w:hAnsiTheme="minorHAnsi" w:cstheme="minorHAnsi"/>
        </w:rPr>
        <w:t xml:space="preserve">Cllr </w:t>
      </w:r>
      <w:r w:rsidR="00D37A1C">
        <w:rPr>
          <w:rFonts w:asciiTheme="minorHAnsi" w:hAnsiTheme="minorHAnsi" w:cstheme="minorHAnsi"/>
        </w:rPr>
        <w:t>S Horner</w:t>
      </w:r>
      <w:r w:rsidR="00912D0C">
        <w:rPr>
          <w:rFonts w:asciiTheme="minorHAnsi" w:hAnsiTheme="minorHAnsi" w:cstheme="minorHAnsi"/>
        </w:rPr>
        <w:t xml:space="preserve"> advised they are a bit bogged down at the </w:t>
      </w:r>
      <w:proofErr w:type="gramStart"/>
      <w:r w:rsidR="00912D0C">
        <w:rPr>
          <w:rFonts w:asciiTheme="minorHAnsi" w:hAnsiTheme="minorHAnsi" w:cstheme="minorHAnsi"/>
        </w:rPr>
        <w:t>moment</w:t>
      </w:r>
      <w:proofErr w:type="gramEnd"/>
      <w:r w:rsidR="00912D0C">
        <w:rPr>
          <w:rFonts w:asciiTheme="minorHAnsi" w:hAnsiTheme="minorHAnsi" w:cstheme="minorHAnsi"/>
        </w:rPr>
        <w:t xml:space="preserve"> but things are moving forward with planning.</w:t>
      </w:r>
    </w:p>
    <w:p w14:paraId="734D53DD" w14:textId="78972EEE" w:rsidR="00522837" w:rsidRDefault="00522837" w:rsidP="00522837">
      <w:pPr>
        <w:spacing w:after="0" w:line="276" w:lineRule="auto"/>
        <w:ind w:firstLine="360"/>
        <w:rPr>
          <w:b/>
          <w:bCs/>
        </w:rPr>
      </w:pPr>
    </w:p>
    <w:p w14:paraId="143C41A1" w14:textId="01E334E4" w:rsidR="009024ED" w:rsidRDefault="00381D08" w:rsidP="00381D08">
      <w:pPr>
        <w:spacing w:after="0" w:line="276" w:lineRule="auto"/>
        <w:ind w:left="360"/>
        <w:rPr>
          <w:b/>
          <w:bCs/>
        </w:rPr>
      </w:pPr>
      <w:r>
        <w:rPr>
          <w:b/>
          <w:bCs/>
        </w:rPr>
        <w:t>e.</w:t>
      </w:r>
      <w:r>
        <w:rPr>
          <w:b/>
          <w:bCs/>
        </w:rPr>
        <w:tab/>
      </w:r>
      <w:r w:rsidR="009024ED">
        <w:rPr>
          <w:b/>
          <w:bCs/>
        </w:rPr>
        <w:t>Reports from Individual Councillors</w:t>
      </w:r>
    </w:p>
    <w:p w14:paraId="49F7B08C" w14:textId="4A60B4E9" w:rsidR="00B961F7" w:rsidRDefault="00912D0C" w:rsidP="00912D0C">
      <w:pPr>
        <w:spacing w:after="0"/>
        <w:ind w:firstLine="360"/>
        <w:rPr>
          <w:rFonts w:ascii="Calibri" w:eastAsia="Calibri" w:hAnsi="Calibri"/>
          <w:bCs/>
          <w:lang w:val="en-GB" w:eastAsia="en-GB"/>
        </w:rPr>
      </w:pPr>
      <w:r>
        <w:rPr>
          <w:rFonts w:ascii="Calibri" w:eastAsia="Calibri" w:hAnsi="Calibri"/>
          <w:bCs/>
          <w:lang w:val="en-GB" w:eastAsia="en-GB"/>
        </w:rPr>
        <w:t>All the Councillors were asked if they had anything to report, those that did were as follows:</w:t>
      </w:r>
    </w:p>
    <w:p w14:paraId="7B09379E" w14:textId="2D8E7295" w:rsidR="00912D0C" w:rsidRPr="00912D0C" w:rsidRDefault="00912D0C" w:rsidP="00912D0C">
      <w:pPr>
        <w:spacing w:after="0"/>
        <w:ind w:firstLine="360"/>
        <w:rPr>
          <w:rFonts w:ascii="Calibri" w:eastAsia="Calibri" w:hAnsi="Calibri"/>
          <w:b/>
          <w:lang w:val="en-GB" w:eastAsia="en-GB"/>
        </w:rPr>
      </w:pPr>
      <w:r w:rsidRPr="00912D0C">
        <w:rPr>
          <w:rFonts w:ascii="Calibri" w:eastAsia="Calibri" w:hAnsi="Calibri"/>
          <w:b/>
          <w:lang w:val="en-GB" w:eastAsia="en-GB"/>
        </w:rPr>
        <w:t>Cllr S Vining</w:t>
      </w:r>
    </w:p>
    <w:p w14:paraId="500B4BD4" w14:textId="77777777" w:rsidR="00912D0C" w:rsidRDefault="00912D0C" w:rsidP="00912D0C">
      <w:pPr>
        <w:spacing w:after="0"/>
        <w:ind w:left="360"/>
        <w:rPr>
          <w:rFonts w:ascii="Calibri" w:eastAsia="Calibri" w:hAnsi="Calibri"/>
          <w:bCs/>
          <w:lang w:val="en-GB" w:eastAsia="en-GB"/>
        </w:rPr>
      </w:pPr>
      <w:r>
        <w:rPr>
          <w:rFonts w:ascii="Calibri" w:eastAsia="Calibri" w:hAnsi="Calibri"/>
          <w:bCs/>
          <w:lang w:val="en-GB" w:eastAsia="en-GB"/>
        </w:rPr>
        <w:t xml:space="preserve">Some Notices concerning the footpaths had been handed in concerning some posts which had </w:t>
      </w:r>
      <w:proofErr w:type="gramStart"/>
      <w:r>
        <w:rPr>
          <w:rFonts w:ascii="Calibri" w:eastAsia="Calibri" w:hAnsi="Calibri"/>
          <w:bCs/>
          <w:lang w:val="en-GB" w:eastAsia="en-GB"/>
        </w:rPr>
        <w:t>fallen down</w:t>
      </w:r>
      <w:proofErr w:type="gramEnd"/>
      <w:r>
        <w:rPr>
          <w:rFonts w:ascii="Calibri" w:eastAsia="Calibri" w:hAnsi="Calibri"/>
          <w:bCs/>
          <w:lang w:val="en-GB" w:eastAsia="en-GB"/>
        </w:rPr>
        <w:t xml:space="preserve"> and need re-instating.  It was agreed Phil Holness would be contacted and Cllr Stone asked is Shaun if he could contact him to arrange the repairs.</w:t>
      </w:r>
    </w:p>
    <w:p w14:paraId="0ECD5A95" w14:textId="77777777" w:rsidR="00912D0C" w:rsidRDefault="00912D0C" w:rsidP="00912D0C">
      <w:pPr>
        <w:spacing w:after="0"/>
        <w:ind w:firstLine="360"/>
        <w:rPr>
          <w:rFonts w:ascii="Calibri" w:eastAsia="Calibri" w:hAnsi="Calibri"/>
          <w:b/>
          <w:lang w:val="en-GB" w:eastAsia="en-GB"/>
        </w:rPr>
      </w:pPr>
    </w:p>
    <w:p w14:paraId="0B0DFB8D" w14:textId="77777777" w:rsidR="00912D0C" w:rsidRDefault="00912D0C" w:rsidP="00912D0C">
      <w:pPr>
        <w:spacing w:after="0"/>
        <w:ind w:firstLine="360"/>
        <w:rPr>
          <w:rFonts w:ascii="Calibri" w:eastAsia="Calibri" w:hAnsi="Calibri"/>
          <w:b/>
          <w:lang w:val="en-GB" w:eastAsia="en-GB"/>
        </w:rPr>
      </w:pPr>
    </w:p>
    <w:p w14:paraId="43F01C25" w14:textId="77777777" w:rsidR="00912D0C" w:rsidRDefault="00912D0C" w:rsidP="00912D0C">
      <w:pPr>
        <w:spacing w:after="0"/>
        <w:ind w:firstLine="360"/>
        <w:rPr>
          <w:rFonts w:ascii="Calibri" w:eastAsia="Calibri" w:hAnsi="Calibri"/>
          <w:b/>
          <w:lang w:val="en-GB" w:eastAsia="en-GB"/>
        </w:rPr>
      </w:pPr>
    </w:p>
    <w:p w14:paraId="7AF7C03D" w14:textId="327815FB" w:rsidR="00912D0C" w:rsidRPr="00912D0C" w:rsidRDefault="00912D0C" w:rsidP="00912D0C">
      <w:pPr>
        <w:spacing w:after="0"/>
        <w:ind w:firstLine="360"/>
        <w:rPr>
          <w:rFonts w:ascii="Calibri" w:eastAsia="Calibri" w:hAnsi="Calibri"/>
          <w:b/>
          <w:lang w:val="en-GB" w:eastAsia="en-GB"/>
        </w:rPr>
      </w:pPr>
      <w:r>
        <w:rPr>
          <w:rFonts w:ascii="Calibri" w:eastAsia="Calibri" w:hAnsi="Calibri"/>
          <w:b/>
          <w:lang w:val="en-GB" w:eastAsia="en-GB"/>
        </w:rPr>
        <w:lastRenderedPageBreak/>
        <w:t xml:space="preserve">Cllr </w:t>
      </w:r>
      <w:r w:rsidRPr="00912D0C">
        <w:rPr>
          <w:rFonts w:ascii="Calibri" w:eastAsia="Calibri" w:hAnsi="Calibri"/>
          <w:b/>
          <w:lang w:val="en-GB" w:eastAsia="en-GB"/>
        </w:rPr>
        <w:t>D Little</w:t>
      </w:r>
    </w:p>
    <w:p w14:paraId="6465C3CF" w14:textId="77777777" w:rsidR="00912D0C" w:rsidRDefault="00912D0C" w:rsidP="00912D0C">
      <w:pPr>
        <w:spacing w:after="0"/>
        <w:ind w:left="360"/>
        <w:rPr>
          <w:rFonts w:ascii="Calibri" w:eastAsia="Calibri" w:hAnsi="Calibri"/>
          <w:bCs/>
          <w:lang w:val="en-GB" w:eastAsia="en-GB"/>
        </w:rPr>
      </w:pPr>
      <w:r>
        <w:rPr>
          <w:rFonts w:ascii="Calibri" w:eastAsia="Calibri" w:hAnsi="Calibri"/>
          <w:bCs/>
          <w:lang w:val="en-GB" w:eastAsia="en-GB"/>
        </w:rPr>
        <w:t>Cllr Stone asked Dave if the electric had been restored to the defibrillator.  Cllr Little advised the electric is the Halls responsibility but there is now a clear label on the mains stating the defibrillator is not to be switched off.</w:t>
      </w:r>
    </w:p>
    <w:p w14:paraId="10313E4C" w14:textId="77777777" w:rsidR="00912D0C" w:rsidRPr="00912D0C" w:rsidRDefault="00912D0C" w:rsidP="00912D0C">
      <w:pPr>
        <w:spacing w:after="0"/>
        <w:ind w:left="360"/>
        <w:rPr>
          <w:rFonts w:ascii="Calibri" w:eastAsia="Calibri" w:hAnsi="Calibri"/>
          <w:b/>
          <w:lang w:val="en-GB" w:eastAsia="en-GB"/>
        </w:rPr>
      </w:pPr>
      <w:r w:rsidRPr="00912D0C">
        <w:rPr>
          <w:rFonts w:ascii="Calibri" w:eastAsia="Calibri" w:hAnsi="Calibri"/>
          <w:b/>
          <w:lang w:val="en-GB" w:eastAsia="en-GB"/>
        </w:rPr>
        <w:t>Cllr Stone</w:t>
      </w:r>
    </w:p>
    <w:p w14:paraId="59F1113F" w14:textId="15325D66" w:rsidR="00DE59E2" w:rsidRDefault="00912D0C" w:rsidP="00912D0C">
      <w:pPr>
        <w:spacing w:after="0"/>
        <w:ind w:left="360"/>
        <w:rPr>
          <w:rFonts w:ascii="Calibri" w:eastAsia="Calibri" w:hAnsi="Calibri"/>
          <w:bCs/>
          <w:lang w:val="en-GB" w:eastAsia="en-GB"/>
        </w:rPr>
      </w:pPr>
      <w:r>
        <w:rPr>
          <w:rFonts w:ascii="Calibri" w:eastAsia="Calibri" w:hAnsi="Calibri"/>
          <w:bCs/>
          <w:lang w:val="en-GB" w:eastAsia="en-GB"/>
        </w:rPr>
        <w:t>Advised he had an interesting meeting with Highways concerning the Doing What Matters project</w:t>
      </w:r>
      <w:r w:rsidR="0038417F">
        <w:rPr>
          <w:rFonts w:ascii="Calibri" w:eastAsia="Calibri" w:hAnsi="Calibri"/>
          <w:bCs/>
          <w:lang w:val="en-GB" w:eastAsia="en-GB"/>
        </w:rPr>
        <w:t>,</w:t>
      </w:r>
      <w:r>
        <w:rPr>
          <w:rFonts w:ascii="Calibri" w:eastAsia="Calibri" w:hAnsi="Calibri"/>
          <w:bCs/>
          <w:lang w:val="en-GB" w:eastAsia="en-GB"/>
        </w:rPr>
        <w:t xml:space="preserve"> but they are struggling with budgets</w:t>
      </w:r>
      <w:r w:rsidR="0038417F">
        <w:rPr>
          <w:rFonts w:ascii="Calibri" w:eastAsia="Calibri" w:hAnsi="Calibri"/>
          <w:bCs/>
          <w:lang w:val="en-GB" w:eastAsia="en-GB"/>
        </w:rPr>
        <w:t xml:space="preserve"> and there is a lot of competition from other areas requiring works to be done.</w:t>
      </w:r>
    </w:p>
    <w:p w14:paraId="4835BDF6" w14:textId="012652AF" w:rsidR="0038417F" w:rsidRDefault="0038417F" w:rsidP="00912D0C">
      <w:pPr>
        <w:spacing w:after="0"/>
        <w:ind w:left="360"/>
        <w:rPr>
          <w:rFonts w:ascii="Calibri" w:eastAsia="Calibri" w:hAnsi="Calibri"/>
          <w:bCs/>
          <w:lang w:val="en-GB" w:eastAsia="en-GB"/>
        </w:rPr>
      </w:pPr>
      <w:r>
        <w:rPr>
          <w:rFonts w:ascii="Calibri" w:eastAsia="Calibri" w:hAnsi="Calibri"/>
          <w:bCs/>
          <w:lang w:val="en-GB" w:eastAsia="en-GB"/>
        </w:rPr>
        <w:t>He emphasised the importance of the public reporting issues of safety matters, potholes – this is key as the more people that report the issues, the higher up the list of priorities they go.</w:t>
      </w:r>
    </w:p>
    <w:p w14:paraId="5453C8F2" w14:textId="3E266F68" w:rsidR="0038417F" w:rsidRDefault="0038417F" w:rsidP="00912D0C">
      <w:pPr>
        <w:spacing w:after="0"/>
        <w:ind w:left="360"/>
        <w:rPr>
          <w:rFonts w:ascii="Calibri" w:eastAsia="Calibri" w:hAnsi="Calibri"/>
          <w:bCs/>
          <w:lang w:val="en-GB" w:eastAsia="en-GB"/>
        </w:rPr>
      </w:pPr>
      <w:r>
        <w:rPr>
          <w:rFonts w:ascii="Calibri" w:eastAsia="Calibri" w:hAnsi="Calibri"/>
          <w:bCs/>
          <w:lang w:val="en-GB" w:eastAsia="en-GB"/>
        </w:rPr>
        <w:t>Crawley bridge is being held up due to Coronavirus safety concerns for the workers.</w:t>
      </w:r>
    </w:p>
    <w:p w14:paraId="5FCF41E1" w14:textId="19CE58B3" w:rsidR="0038417F" w:rsidRDefault="0038417F" w:rsidP="00912D0C">
      <w:pPr>
        <w:spacing w:after="0"/>
        <w:ind w:left="360"/>
        <w:rPr>
          <w:rFonts w:ascii="Calibri" w:eastAsia="Calibri" w:hAnsi="Calibri"/>
          <w:bCs/>
          <w:lang w:val="en-GB" w:eastAsia="en-GB"/>
        </w:rPr>
      </w:pPr>
      <w:r>
        <w:rPr>
          <w:rFonts w:ascii="Calibri" w:eastAsia="Calibri" w:hAnsi="Calibri"/>
          <w:bCs/>
          <w:lang w:val="en-GB" w:eastAsia="en-GB"/>
        </w:rPr>
        <w:t xml:space="preserve">Review of Standings Orders – these have been amended to </w:t>
      </w:r>
      <w:proofErr w:type="gramStart"/>
      <w:r>
        <w:rPr>
          <w:rFonts w:ascii="Calibri" w:eastAsia="Calibri" w:hAnsi="Calibri"/>
          <w:bCs/>
          <w:lang w:val="en-GB" w:eastAsia="en-GB"/>
        </w:rPr>
        <w:t>take into account</w:t>
      </w:r>
      <w:proofErr w:type="gramEnd"/>
      <w:r>
        <w:rPr>
          <w:rFonts w:ascii="Calibri" w:eastAsia="Calibri" w:hAnsi="Calibri"/>
          <w:bCs/>
          <w:lang w:val="en-GB" w:eastAsia="en-GB"/>
        </w:rPr>
        <w:t xml:space="preserve"> our remote meetings and will be circulated.</w:t>
      </w:r>
    </w:p>
    <w:p w14:paraId="4DC02739" w14:textId="77777777" w:rsidR="00912D0C" w:rsidRPr="001B0394" w:rsidRDefault="00912D0C" w:rsidP="00912D0C">
      <w:pPr>
        <w:spacing w:after="0"/>
        <w:ind w:firstLine="360"/>
      </w:pPr>
    </w:p>
    <w:p w14:paraId="52A54C6D" w14:textId="77777777" w:rsidR="00DC759D" w:rsidRDefault="00DC759D" w:rsidP="00DC759D">
      <w:pPr>
        <w:pStyle w:val="MediumGrid22"/>
        <w:rPr>
          <w:b/>
          <w:sz w:val="24"/>
          <w:szCs w:val="24"/>
        </w:rPr>
      </w:pPr>
      <w:r>
        <w:rPr>
          <w:b/>
          <w:sz w:val="24"/>
          <w:szCs w:val="24"/>
        </w:rPr>
        <w:t>5</w:t>
      </w:r>
      <w:r w:rsidRPr="00270B85">
        <w:rPr>
          <w:b/>
          <w:sz w:val="24"/>
          <w:szCs w:val="24"/>
        </w:rPr>
        <w:t xml:space="preserve">. Parish Council Priorities </w:t>
      </w:r>
    </w:p>
    <w:p w14:paraId="2A71DEC5" w14:textId="65055E80" w:rsidR="00DC759D" w:rsidRDefault="00DC759D" w:rsidP="00DC759D">
      <w:pPr>
        <w:pStyle w:val="MediumGrid22"/>
        <w:numPr>
          <w:ilvl w:val="0"/>
          <w:numId w:val="15"/>
        </w:numPr>
        <w:rPr>
          <w:b/>
          <w:sz w:val="24"/>
          <w:szCs w:val="24"/>
        </w:rPr>
      </w:pPr>
      <w:r>
        <w:rPr>
          <w:b/>
          <w:sz w:val="24"/>
          <w:szCs w:val="24"/>
        </w:rPr>
        <w:t>Village Facilities / Amenities</w:t>
      </w:r>
    </w:p>
    <w:p w14:paraId="1A07383B" w14:textId="29004641" w:rsidR="00D85DC7" w:rsidRDefault="00D85DC7" w:rsidP="00D85DC7">
      <w:pPr>
        <w:pStyle w:val="MediumGrid22"/>
        <w:ind w:left="360"/>
        <w:rPr>
          <w:bCs/>
          <w:sz w:val="24"/>
          <w:szCs w:val="24"/>
          <w:u w:val="single"/>
        </w:rPr>
      </w:pPr>
      <w:r w:rsidRPr="00D85DC7">
        <w:rPr>
          <w:bCs/>
          <w:sz w:val="24"/>
          <w:szCs w:val="24"/>
          <w:u w:val="single"/>
        </w:rPr>
        <w:t>Yarcombe Inn</w:t>
      </w:r>
    </w:p>
    <w:p w14:paraId="0A93F68C" w14:textId="2CB23883" w:rsidR="00D85DC7" w:rsidRPr="00D85DC7" w:rsidRDefault="00D85DC7" w:rsidP="00D85DC7">
      <w:pPr>
        <w:pStyle w:val="MediumGrid22"/>
        <w:ind w:left="360"/>
        <w:rPr>
          <w:bCs/>
          <w:sz w:val="24"/>
          <w:szCs w:val="24"/>
        </w:rPr>
      </w:pPr>
      <w:r w:rsidRPr="00D85DC7">
        <w:rPr>
          <w:bCs/>
          <w:sz w:val="24"/>
          <w:szCs w:val="24"/>
        </w:rPr>
        <w:t xml:space="preserve">We shall organise for the </w:t>
      </w:r>
      <w:r>
        <w:rPr>
          <w:bCs/>
          <w:sz w:val="24"/>
          <w:szCs w:val="24"/>
        </w:rPr>
        <w:t xml:space="preserve">Asset of Community Value status to be renewed.  Clerk has contacted EDDC Planning re arranging this and the person concerned is currently on holiday but will get in contact when they return. </w:t>
      </w:r>
    </w:p>
    <w:p w14:paraId="6D7BF7FE" w14:textId="493B2F58" w:rsidR="00DC759D" w:rsidRDefault="00DC759D" w:rsidP="00875AEA">
      <w:pPr>
        <w:pStyle w:val="MediumGrid22"/>
        <w:ind w:firstLine="360"/>
        <w:rPr>
          <w:bCs/>
          <w:sz w:val="24"/>
          <w:szCs w:val="24"/>
          <w:u w:val="single"/>
        </w:rPr>
      </w:pPr>
      <w:r w:rsidRPr="00DC759D">
        <w:rPr>
          <w:bCs/>
          <w:sz w:val="24"/>
          <w:szCs w:val="24"/>
          <w:u w:val="single"/>
        </w:rPr>
        <w:t>Update on a Defibrillator in Marsh</w:t>
      </w:r>
    </w:p>
    <w:p w14:paraId="79A7319F" w14:textId="20F6463B" w:rsidR="009B3FF5" w:rsidRPr="006C6177" w:rsidRDefault="006C6177" w:rsidP="00875AEA">
      <w:pPr>
        <w:pStyle w:val="MediumGrid22"/>
        <w:ind w:firstLine="360"/>
        <w:rPr>
          <w:bCs/>
          <w:sz w:val="24"/>
          <w:szCs w:val="24"/>
        </w:rPr>
      </w:pPr>
      <w:r w:rsidRPr="006C6177">
        <w:rPr>
          <w:bCs/>
          <w:sz w:val="24"/>
          <w:szCs w:val="24"/>
        </w:rPr>
        <w:t>We are to insure it as soon as it is installed</w:t>
      </w:r>
      <w:r w:rsidR="00D85DC7">
        <w:rPr>
          <w:bCs/>
          <w:sz w:val="24"/>
          <w:szCs w:val="24"/>
        </w:rPr>
        <w:t xml:space="preserve">.  </w:t>
      </w:r>
      <w:r w:rsidR="009B3FF5" w:rsidRPr="006C6177">
        <w:rPr>
          <w:bCs/>
          <w:sz w:val="24"/>
          <w:szCs w:val="24"/>
        </w:rPr>
        <w:t>No update received</w:t>
      </w:r>
      <w:r w:rsidR="00D85DC7">
        <w:rPr>
          <w:bCs/>
          <w:sz w:val="24"/>
          <w:szCs w:val="24"/>
        </w:rPr>
        <w:t>.</w:t>
      </w:r>
    </w:p>
    <w:p w14:paraId="562F4ABF" w14:textId="32336B46" w:rsidR="00875AEA" w:rsidRDefault="00DC759D" w:rsidP="00875AEA">
      <w:pPr>
        <w:pStyle w:val="MediumGrid22"/>
        <w:ind w:firstLine="360"/>
        <w:rPr>
          <w:bCs/>
          <w:sz w:val="24"/>
          <w:szCs w:val="24"/>
          <w:u w:val="single"/>
        </w:rPr>
      </w:pPr>
      <w:r w:rsidRPr="00DC759D">
        <w:rPr>
          <w:bCs/>
          <w:sz w:val="24"/>
          <w:szCs w:val="24"/>
          <w:u w:val="single"/>
        </w:rPr>
        <w:t>Yarcombe Defibrillator</w:t>
      </w:r>
    </w:p>
    <w:p w14:paraId="40309DF1" w14:textId="3011F9F4" w:rsidR="00875AEA" w:rsidRDefault="009B3FF5" w:rsidP="00875AEA">
      <w:pPr>
        <w:pStyle w:val="MediumGrid22"/>
        <w:ind w:left="360"/>
        <w:rPr>
          <w:bCs/>
          <w:sz w:val="24"/>
          <w:szCs w:val="24"/>
        </w:rPr>
      </w:pPr>
      <w:r>
        <w:rPr>
          <w:bCs/>
          <w:sz w:val="24"/>
          <w:szCs w:val="24"/>
        </w:rPr>
        <w:t>Cllr Little reported the electricity to the defibrillator has failed and he will contact Helen Parris</w:t>
      </w:r>
      <w:r w:rsidR="00875AEA">
        <w:rPr>
          <w:bCs/>
          <w:sz w:val="24"/>
          <w:szCs w:val="24"/>
        </w:rPr>
        <w:t>.</w:t>
      </w:r>
    </w:p>
    <w:p w14:paraId="4F2A721B" w14:textId="518E5DC1" w:rsidR="00DC759D" w:rsidRPr="00DC759D" w:rsidRDefault="00875AEA" w:rsidP="00875AEA">
      <w:pPr>
        <w:pStyle w:val="MediumGrid22"/>
        <w:ind w:firstLine="360"/>
        <w:rPr>
          <w:bCs/>
          <w:sz w:val="24"/>
          <w:szCs w:val="24"/>
          <w:u w:val="single"/>
        </w:rPr>
      </w:pPr>
      <w:r>
        <w:rPr>
          <w:bCs/>
          <w:sz w:val="24"/>
          <w:szCs w:val="24"/>
          <w:u w:val="single"/>
        </w:rPr>
        <w:t>P</w:t>
      </w:r>
      <w:r w:rsidR="00DC759D" w:rsidRPr="00DC759D">
        <w:rPr>
          <w:bCs/>
          <w:sz w:val="24"/>
          <w:szCs w:val="24"/>
          <w:u w:val="single"/>
        </w:rPr>
        <w:t>lanter</w:t>
      </w:r>
      <w:r>
        <w:rPr>
          <w:bCs/>
          <w:sz w:val="24"/>
          <w:szCs w:val="24"/>
          <w:u w:val="single"/>
        </w:rPr>
        <w:t>s</w:t>
      </w:r>
    </w:p>
    <w:p w14:paraId="518E892D" w14:textId="5574F2FD" w:rsidR="00DC759D" w:rsidRDefault="00D85DC7" w:rsidP="00875AEA">
      <w:pPr>
        <w:pStyle w:val="MediumGrid22"/>
        <w:ind w:left="360"/>
        <w:rPr>
          <w:bCs/>
          <w:sz w:val="24"/>
          <w:szCs w:val="24"/>
        </w:rPr>
      </w:pPr>
      <w:r>
        <w:rPr>
          <w:bCs/>
          <w:sz w:val="24"/>
          <w:szCs w:val="24"/>
        </w:rPr>
        <w:t>Deferred until September</w:t>
      </w:r>
    </w:p>
    <w:p w14:paraId="64316234" w14:textId="4C72BFD8" w:rsidR="00DC759D" w:rsidRDefault="00DC759D" w:rsidP="00875AEA">
      <w:pPr>
        <w:pStyle w:val="MediumGrid22"/>
        <w:ind w:firstLine="360"/>
        <w:rPr>
          <w:bCs/>
          <w:sz w:val="24"/>
          <w:szCs w:val="24"/>
          <w:u w:val="single"/>
        </w:rPr>
      </w:pPr>
      <w:r w:rsidRPr="00DC759D">
        <w:rPr>
          <w:bCs/>
          <w:sz w:val="24"/>
          <w:szCs w:val="24"/>
          <w:u w:val="single"/>
        </w:rPr>
        <w:t xml:space="preserve">Update on Streetscene grass cutting </w:t>
      </w:r>
    </w:p>
    <w:p w14:paraId="69368F3E" w14:textId="5DAF9E3C" w:rsidR="00DC759D" w:rsidRDefault="00DC759D" w:rsidP="00875AEA">
      <w:pPr>
        <w:pStyle w:val="MediumGrid22"/>
        <w:ind w:firstLine="360"/>
        <w:rPr>
          <w:bCs/>
          <w:sz w:val="24"/>
          <w:szCs w:val="24"/>
        </w:rPr>
      </w:pPr>
      <w:r w:rsidRPr="00DC759D">
        <w:rPr>
          <w:bCs/>
          <w:sz w:val="24"/>
          <w:szCs w:val="24"/>
        </w:rPr>
        <w:t>Cllr Stone is lia</w:t>
      </w:r>
      <w:r>
        <w:rPr>
          <w:bCs/>
          <w:sz w:val="24"/>
          <w:szCs w:val="24"/>
        </w:rPr>
        <w:t>i</w:t>
      </w:r>
      <w:r w:rsidRPr="00DC759D">
        <w:rPr>
          <w:bCs/>
          <w:sz w:val="24"/>
          <w:szCs w:val="24"/>
        </w:rPr>
        <w:t>sing</w:t>
      </w:r>
    </w:p>
    <w:p w14:paraId="67084B19" w14:textId="77777777" w:rsidR="00875AEA" w:rsidRDefault="00DC759D" w:rsidP="00875AEA">
      <w:pPr>
        <w:pStyle w:val="MediumGrid22"/>
        <w:ind w:firstLine="360"/>
        <w:rPr>
          <w:bCs/>
          <w:sz w:val="24"/>
          <w:szCs w:val="24"/>
        </w:rPr>
      </w:pPr>
      <w:r w:rsidRPr="00DC759D">
        <w:rPr>
          <w:bCs/>
          <w:sz w:val="24"/>
          <w:szCs w:val="24"/>
          <w:u w:val="single"/>
        </w:rPr>
        <w:t>Landmark Trees</w:t>
      </w:r>
      <w:r>
        <w:rPr>
          <w:bCs/>
          <w:sz w:val="24"/>
          <w:szCs w:val="24"/>
        </w:rPr>
        <w:t xml:space="preserve"> </w:t>
      </w:r>
    </w:p>
    <w:p w14:paraId="08209E8A" w14:textId="03A08315" w:rsidR="009B3FF5" w:rsidRDefault="00D85DC7" w:rsidP="00875AEA">
      <w:pPr>
        <w:pStyle w:val="MediumGrid22"/>
        <w:ind w:left="360"/>
        <w:rPr>
          <w:bCs/>
          <w:sz w:val="24"/>
          <w:szCs w:val="24"/>
        </w:rPr>
      </w:pPr>
      <w:r>
        <w:rPr>
          <w:bCs/>
          <w:sz w:val="24"/>
          <w:szCs w:val="24"/>
        </w:rPr>
        <w:t>Cllr Stone had been to stake the tree and it is looking</w:t>
      </w:r>
      <w:r w:rsidR="000A5831">
        <w:rPr>
          <w:bCs/>
          <w:sz w:val="24"/>
          <w:szCs w:val="24"/>
        </w:rPr>
        <w:t xml:space="preserve"> </w:t>
      </w:r>
      <w:proofErr w:type="gramStart"/>
      <w:r w:rsidR="000A5831">
        <w:rPr>
          <w:bCs/>
          <w:sz w:val="24"/>
          <w:szCs w:val="24"/>
        </w:rPr>
        <w:t xml:space="preserve">really </w:t>
      </w:r>
      <w:r>
        <w:rPr>
          <w:bCs/>
          <w:sz w:val="24"/>
          <w:szCs w:val="24"/>
        </w:rPr>
        <w:t>healthy</w:t>
      </w:r>
      <w:proofErr w:type="gramEnd"/>
      <w:r w:rsidR="000A5831">
        <w:rPr>
          <w:bCs/>
          <w:sz w:val="24"/>
          <w:szCs w:val="24"/>
        </w:rPr>
        <w:t>.</w:t>
      </w:r>
    </w:p>
    <w:p w14:paraId="58E1FD2C" w14:textId="77777777" w:rsidR="00DC759D" w:rsidRDefault="00DC759D" w:rsidP="00DC759D">
      <w:pPr>
        <w:pStyle w:val="MediumGrid22"/>
        <w:numPr>
          <w:ilvl w:val="0"/>
          <w:numId w:val="15"/>
        </w:numPr>
        <w:rPr>
          <w:b/>
          <w:sz w:val="24"/>
          <w:szCs w:val="24"/>
        </w:rPr>
      </w:pPr>
      <w:bookmarkStart w:id="0" w:name="_Hlk29401315"/>
      <w:r w:rsidRPr="00AD20B2">
        <w:rPr>
          <w:b/>
          <w:sz w:val="24"/>
          <w:szCs w:val="24"/>
        </w:rPr>
        <w:t>Highways</w:t>
      </w:r>
    </w:p>
    <w:bookmarkEnd w:id="0"/>
    <w:p w14:paraId="2865158C" w14:textId="77777777" w:rsidR="001B0413" w:rsidRPr="001B0413" w:rsidRDefault="001B0413" w:rsidP="00875AEA">
      <w:pPr>
        <w:pStyle w:val="MediumGrid22"/>
        <w:ind w:firstLine="360"/>
        <w:rPr>
          <w:bCs/>
          <w:sz w:val="24"/>
          <w:szCs w:val="24"/>
          <w:u w:val="single"/>
        </w:rPr>
      </w:pPr>
      <w:r w:rsidRPr="001B0413">
        <w:rPr>
          <w:rFonts w:ascii="OpenSansRegular" w:hAnsi="OpenSansRegular"/>
          <w:color w:val="000000"/>
          <w:u w:val="single"/>
          <w:shd w:val="clear" w:color="auto" w:fill="FFFFFF"/>
        </w:rPr>
        <w:t>Damaged fence due to accident</w:t>
      </w:r>
    </w:p>
    <w:p w14:paraId="48F856AE" w14:textId="68C02E25" w:rsidR="001B0413" w:rsidRPr="00875AEA" w:rsidRDefault="000A5831" w:rsidP="009B3FF5">
      <w:pPr>
        <w:pStyle w:val="MediumGrid22"/>
        <w:ind w:left="360"/>
        <w:rPr>
          <w:bCs/>
          <w:sz w:val="24"/>
          <w:szCs w:val="24"/>
        </w:rPr>
      </w:pPr>
      <w:r>
        <w:rPr>
          <w:bCs/>
          <w:sz w:val="24"/>
          <w:szCs w:val="24"/>
        </w:rPr>
        <w:t>This is still delayed as it is not a safety defect.  Highways are aware of it and shall repair it when resources allow.</w:t>
      </w:r>
    </w:p>
    <w:p w14:paraId="6A4B2B49" w14:textId="462D2A5A" w:rsidR="00440848" w:rsidRDefault="00440848" w:rsidP="00440848">
      <w:pPr>
        <w:pStyle w:val="MediumGrid22"/>
        <w:numPr>
          <w:ilvl w:val="0"/>
          <w:numId w:val="15"/>
        </w:numPr>
        <w:rPr>
          <w:b/>
          <w:sz w:val="24"/>
          <w:szCs w:val="24"/>
        </w:rPr>
      </w:pPr>
      <w:r>
        <w:rPr>
          <w:b/>
          <w:sz w:val="24"/>
          <w:szCs w:val="24"/>
        </w:rPr>
        <w:t>Additional Items</w:t>
      </w:r>
    </w:p>
    <w:p w14:paraId="6126B8D6" w14:textId="77777777" w:rsidR="00DC759D" w:rsidRPr="001B0413" w:rsidRDefault="00DC759D" w:rsidP="00875AEA">
      <w:pPr>
        <w:pStyle w:val="MediumGrid22"/>
        <w:ind w:firstLine="360"/>
        <w:rPr>
          <w:bCs/>
          <w:sz w:val="24"/>
          <w:szCs w:val="24"/>
          <w:u w:val="single"/>
        </w:rPr>
      </w:pPr>
      <w:r w:rsidRPr="001B0413">
        <w:rPr>
          <w:bCs/>
          <w:sz w:val="24"/>
          <w:szCs w:val="24"/>
          <w:u w:val="single"/>
        </w:rPr>
        <w:t>Review of Standing Orders</w:t>
      </w:r>
    </w:p>
    <w:p w14:paraId="54240B50" w14:textId="7318AE10" w:rsidR="00245570" w:rsidRPr="00875AEA" w:rsidRDefault="00875AEA" w:rsidP="000A5831">
      <w:pPr>
        <w:spacing w:after="0" w:line="240" w:lineRule="auto"/>
        <w:ind w:left="360"/>
        <w:rPr>
          <w:rFonts w:ascii="Calibri" w:eastAsia="Calibri" w:hAnsi="Calibri"/>
          <w:bCs/>
          <w:lang w:val="en-GB" w:eastAsia="en-GB"/>
        </w:rPr>
      </w:pPr>
      <w:r w:rsidRPr="00875AEA">
        <w:rPr>
          <w:rFonts w:ascii="Calibri" w:eastAsia="Calibri" w:hAnsi="Calibri"/>
          <w:bCs/>
          <w:lang w:val="en-GB" w:eastAsia="en-GB"/>
        </w:rPr>
        <w:t>The</w:t>
      </w:r>
      <w:r w:rsidR="00B20ECE">
        <w:rPr>
          <w:rFonts w:ascii="Calibri" w:eastAsia="Calibri" w:hAnsi="Calibri"/>
          <w:bCs/>
          <w:lang w:val="en-GB" w:eastAsia="en-GB"/>
        </w:rPr>
        <w:t xml:space="preserve"> </w:t>
      </w:r>
      <w:r>
        <w:rPr>
          <w:rFonts w:ascii="Calibri" w:eastAsia="Calibri" w:hAnsi="Calibri"/>
          <w:bCs/>
          <w:lang w:val="en-GB" w:eastAsia="en-GB"/>
        </w:rPr>
        <w:t>Standing Order</w:t>
      </w:r>
      <w:r w:rsidR="00B20ECE">
        <w:rPr>
          <w:rFonts w:ascii="Calibri" w:eastAsia="Calibri" w:hAnsi="Calibri"/>
          <w:bCs/>
          <w:lang w:val="en-GB" w:eastAsia="en-GB"/>
        </w:rPr>
        <w:t xml:space="preserve">s have been </w:t>
      </w:r>
      <w:r>
        <w:rPr>
          <w:rFonts w:ascii="Calibri" w:eastAsia="Calibri" w:hAnsi="Calibri"/>
          <w:bCs/>
          <w:lang w:val="en-GB" w:eastAsia="en-GB"/>
        </w:rPr>
        <w:t>reviewed</w:t>
      </w:r>
      <w:r w:rsidR="00B20ECE">
        <w:rPr>
          <w:rFonts w:ascii="Calibri" w:eastAsia="Calibri" w:hAnsi="Calibri"/>
          <w:bCs/>
          <w:lang w:val="en-GB" w:eastAsia="en-GB"/>
        </w:rPr>
        <w:t xml:space="preserve"> and we </w:t>
      </w:r>
      <w:r w:rsidR="000A5831">
        <w:rPr>
          <w:rFonts w:ascii="Calibri" w:eastAsia="Calibri" w:hAnsi="Calibri"/>
          <w:bCs/>
          <w:lang w:val="en-GB" w:eastAsia="en-GB"/>
        </w:rPr>
        <w:t>have added in a paragraph concerning remote meetings due to Covid-19</w:t>
      </w:r>
      <w:r>
        <w:rPr>
          <w:rFonts w:ascii="Calibri" w:eastAsia="Calibri" w:hAnsi="Calibri"/>
          <w:bCs/>
          <w:lang w:val="en-GB" w:eastAsia="en-GB"/>
        </w:rPr>
        <w:t>.</w:t>
      </w:r>
    </w:p>
    <w:p w14:paraId="2194F349" w14:textId="77777777" w:rsidR="00D87D66" w:rsidRDefault="00D87D66">
      <w:pPr>
        <w:spacing w:after="0" w:line="240" w:lineRule="auto"/>
        <w:ind w:left="720"/>
        <w:rPr>
          <w:rFonts w:ascii="Calibri" w:eastAsia="Calibri" w:hAnsi="Calibri"/>
          <w:lang w:val="en-GB" w:eastAsia="en-GB"/>
        </w:rPr>
      </w:pPr>
    </w:p>
    <w:p w14:paraId="6A4608E4" w14:textId="77BB8BE1" w:rsidR="00D87D66" w:rsidRDefault="00943C08">
      <w:pPr>
        <w:spacing w:after="0" w:line="240" w:lineRule="auto"/>
        <w:rPr>
          <w:rFonts w:ascii="Calibri" w:eastAsia="Calibri" w:hAnsi="Calibri"/>
          <w:b/>
          <w:lang w:val="en-GB" w:eastAsia="en-GB"/>
        </w:rPr>
      </w:pPr>
      <w:r>
        <w:rPr>
          <w:rFonts w:ascii="Calibri" w:eastAsia="Calibri" w:hAnsi="Calibri"/>
          <w:b/>
          <w:lang w:val="en-GB" w:eastAsia="en-GB"/>
        </w:rPr>
        <w:t>6</w:t>
      </w:r>
      <w:r w:rsidR="000D5AEF">
        <w:rPr>
          <w:rFonts w:ascii="Calibri" w:eastAsia="Calibri" w:hAnsi="Calibri"/>
          <w:b/>
          <w:lang w:val="en-GB" w:eastAsia="en-GB"/>
        </w:rPr>
        <w:t>. Open Session for Public Participation</w:t>
      </w:r>
    </w:p>
    <w:p w14:paraId="72A79980" w14:textId="0AA128BB" w:rsidR="00E01E3B" w:rsidRPr="00512A36" w:rsidRDefault="00512A36">
      <w:pPr>
        <w:spacing w:after="0" w:line="240" w:lineRule="auto"/>
        <w:rPr>
          <w:rFonts w:ascii="Calibri" w:eastAsia="Calibri" w:hAnsi="Calibri"/>
          <w:bCs/>
          <w:lang w:val="en-GB" w:eastAsia="en-GB"/>
        </w:rPr>
      </w:pPr>
      <w:r w:rsidRPr="00512A36">
        <w:rPr>
          <w:rFonts w:ascii="Calibri" w:eastAsia="Calibri" w:hAnsi="Calibri"/>
          <w:bCs/>
          <w:lang w:val="en-GB" w:eastAsia="en-GB"/>
        </w:rPr>
        <w:t>No members of the Publi</w:t>
      </w:r>
      <w:r>
        <w:rPr>
          <w:rFonts w:ascii="Calibri" w:eastAsia="Calibri" w:hAnsi="Calibri"/>
          <w:bCs/>
          <w:lang w:val="en-GB" w:eastAsia="en-GB"/>
        </w:rPr>
        <w:t>c</w:t>
      </w:r>
      <w:r w:rsidRPr="00512A36">
        <w:rPr>
          <w:rFonts w:ascii="Calibri" w:eastAsia="Calibri" w:hAnsi="Calibri"/>
          <w:bCs/>
          <w:lang w:val="en-GB" w:eastAsia="en-GB"/>
        </w:rPr>
        <w:t xml:space="preserve"> were in attendance.</w:t>
      </w:r>
      <w:r w:rsidR="00387E6C">
        <w:rPr>
          <w:rFonts w:ascii="Calibri" w:eastAsia="Calibri" w:hAnsi="Calibri"/>
          <w:bCs/>
          <w:lang w:val="en-GB" w:eastAsia="en-GB"/>
        </w:rPr>
        <w:t xml:space="preserve">  Additionally, </w:t>
      </w:r>
      <w:r w:rsidR="00387E6C">
        <w:rPr>
          <w:rFonts w:ascii="Helvetica" w:hAnsi="Helvetica" w:cs="Helvetica"/>
          <w:color w:val="1D2228"/>
          <w:sz w:val="20"/>
          <w:szCs w:val="20"/>
          <w:shd w:val="clear" w:color="auto" w:fill="FFFFFF"/>
        </w:rPr>
        <w:t xml:space="preserve"> </w:t>
      </w:r>
      <w:proofErr w:type="gramStart"/>
      <w:r w:rsidR="00387E6C" w:rsidRPr="00387E6C">
        <w:rPr>
          <w:rFonts w:asciiTheme="minorHAnsi" w:hAnsiTheme="minorHAnsi" w:cstheme="minorHAnsi"/>
          <w:color w:val="1D2228"/>
          <w:shd w:val="clear" w:color="auto" w:fill="FFFFFF"/>
        </w:rPr>
        <w:t>There</w:t>
      </w:r>
      <w:proofErr w:type="gramEnd"/>
      <w:r w:rsidR="00387E6C" w:rsidRPr="00387E6C">
        <w:rPr>
          <w:rFonts w:asciiTheme="minorHAnsi" w:hAnsiTheme="minorHAnsi" w:cstheme="minorHAnsi"/>
          <w:color w:val="1D2228"/>
          <w:shd w:val="clear" w:color="auto" w:fill="FFFFFF"/>
        </w:rPr>
        <w:t xml:space="preserve"> were no e mails received from members of the public for review</w:t>
      </w:r>
      <w:r w:rsidR="00387E6C" w:rsidRPr="00387E6C">
        <w:rPr>
          <w:rFonts w:asciiTheme="minorHAnsi" w:hAnsiTheme="minorHAnsi" w:cstheme="minorHAnsi"/>
          <w:color w:val="1D2228"/>
          <w:shd w:val="clear" w:color="auto" w:fill="FFFFFF"/>
        </w:rPr>
        <w:t xml:space="preserve"> or </w:t>
      </w:r>
      <w:r w:rsidR="00387E6C" w:rsidRPr="00387E6C">
        <w:rPr>
          <w:rFonts w:asciiTheme="minorHAnsi" w:hAnsiTheme="minorHAnsi" w:cstheme="minorHAnsi"/>
          <w:color w:val="1D2228"/>
          <w:shd w:val="clear" w:color="auto" w:fill="FFFFFF"/>
        </w:rPr>
        <w:t>a response from the meeting</w:t>
      </w:r>
      <w:r w:rsidR="00387E6C" w:rsidRPr="00387E6C">
        <w:rPr>
          <w:rFonts w:asciiTheme="minorHAnsi" w:hAnsiTheme="minorHAnsi" w:cstheme="minorHAnsi"/>
          <w:color w:val="1D2228"/>
          <w:shd w:val="clear" w:color="auto" w:fill="FFFFFF"/>
        </w:rPr>
        <w:t>“.</w:t>
      </w:r>
    </w:p>
    <w:p w14:paraId="00D9158A" w14:textId="77777777" w:rsidR="00512A36" w:rsidRDefault="00512A36">
      <w:pPr>
        <w:spacing w:after="0" w:line="240" w:lineRule="auto"/>
        <w:rPr>
          <w:rFonts w:ascii="Calibri" w:eastAsia="Calibri" w:hAnsi="Calibri"/>
          <w:b/>
          <w:lang w:val="en-GB" w:eastAsia="en-GB"/>
        </w:rPr>
      </w:pPr>
    </w:p>
    <w:p w14:paraId="52D51EFB" w14:textId="5F0E8379" w:rsidR="00D87D66" w:rsidRPr="00FF22E8" w:rsidRDefault="00943C08" w:rsidP="00FF22E8">
      <w:pPr>
        <w:pStyle w:val="NoSpacing"/>
        <w:rPr>
          <w:rFonts w:eastAsia="Calibri"/>
          <w:b/>
          <w:bCs/>
          <w:lang w:val="en-GB" w:eastAsia="en-GB"/>
        </w:rPr>
      </w:pPr>
      <w:r w:rsidRPr="00FF22E8">
        <w:rPr>
          <w:rFonts w:eastAsia="Calibri"/>
          <w:b/>
          <w:bCs/>
          <w:lang w:val="en-GB" w:eastAsia="en-GB"/>
        </w:rPr>
        <w:t>7</w:t>
      </w:r>
      <w:r w:rsidR="000D5AEF" w:rsidRPr="00FF22E8">
        <w:rPr>
          <w:rFonts w:eastAsia="Calibri"/>
          <w:b/>
          <w:bCs/>
          <w:lang w:val="en-GB" w:eastAsia="en-GB"/>
        </w:rPr>
        <w:t>. Finance</w:t>
      </w:r>
    </w:p>
    <w:p w14:paraId="27AEFF09" w14:textId="77777777" w:rsidR="00440848" w:rsidRDefault="000D5AEF" w:rsidP="00FF22E8">
      <w:pPr>
        <w:pStyle w:val="NoSpacing"/>
        <w:numPr>
          <w:ilvl w:val="0"/>
          <w:numId w:val="16"/>
        </w:numPr>
        <w:rPr>
          <w:rFonts w:eastAsia="Calibri"/>
          <w:lang w:val="en-GB" w:eastAsia="en-GB"/>
        </w:rPr>
      </w:pPr>
      <w:r>
        <w:rPr>
          <w:rFonts w:eastAsia="Calibri"/>
          <w:lang w:val="en-GB" w:eastAsia="en-GB"/>
        </w:rPr>
        <w:t>The Councillors received the Clerks report on the current Financial Position</w:t>
      </w:r>
      <w:r w:rsidR="009B2915">
        <w:rPr>
          <w:rFonts w:eastAsia="Calibri"/>
          <w:lang w:val="en-GB" w:eastAsia="en-GB"/>
        </w:rPr>
        <w:t xml:space="preserve"> by email</w:t>
      </w:r>
    </w:p>
    <w:p w14:paraId="3AC5B9ED" w14:textId="18F3F594" w:rsidR="006C6177" w:rsidRPr="000A5831" w:rsidRDefault="00E01E3B" w:rsidP="006C6177">
      <w:pPr>
        <w:pStyle w:val="NoSpacing"/>
        <w:numPr>
          <w:ilvl w:val="0"/>
          <w:numId w:val="16"/>
        </w:numPr>
        <w:rPr>
          <w:rFonts w:ascii="Calibri" w:eastAsia="Calibri" w:hAnsi="Calibri"/>
          <w:b/>
          <w:lang w:val="en-GB" w:eastAsia="en-GB"/>
        </w:rPr>
      </w:pPr>
      <w:r w:rsidRPr="00E01E3B">
        <w:rPr>
          <w:rFonts w:eastAsia="Calibri"/>
          <w:lang w:val="en-GB" w:eastAsia="en-GB"/>
        </w:rPr>
        <w:t>Payments within the Clerks Report schedule were agreed</w:t>
      </w:r>
    </w:p>
    <w:p w14:paraId="561DCF22" w14:textId="77777777" w:rsidR="000A5831" w:rsidRDefault="000A5831" w:rsidP="000A5831">
      <w:pPr>
        <w:pStyle w:val="NoSpacing"/>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570"/>
        <w:gridCol w:w="3393"/>
        <w:gridCol w:w="1017"/>
      </w:tblGrid>
      <w:tr w:rsidR="000A5831" w:rsidRPr="003128AB" w14:paraId="2D2AE192" w14:textId="77777777" w:rsidTr="001D5631">
        <w:tc>
          <w:tcPr>
            <w:tcW w:w="1668" w:type="dxa"/>
            <w:tcBorders>
              <w:top w:val="single" w:sz="4" w:space="0" w:color="auto"/>
              <w:left w:val="single" w:sz="4" w:space="0" w:color="auto"/>
              <w:bottom w:val="single" w:sz="4" w:space="0" w:color="auto"/>
              <w:right w:val="single" w:sz="4" w:space="0" w:color="auto"/>
            </w:tcBorders>
            <w:shd w:val="clear" w:color="auto" w:fill="auto"/>
          </w:tcPr>
          <w:p w14:paraId="50A0366C" w14:textId="77777777" w:rsidR="000A5831" w:rsidRPr="003128AB" w:rsidRDefault="000A5831" w:rsidP="001D5631">
            <w:pPr>
              <w:pStyle w:val="NoSpacing"/>
              <w:rPr>
                <w:bCs/>
                <w:lang w:eastAsia="en-GB"/>
              </w:rPr>
            </w:pPr>
            <w:r>
              <w:rPr>
                <w:bCs/>
                <w:lang w:eastAsia="en-GB"/>
              </w:rPr>
              <w:t xml:space="preserve">Payment </w:t>
            </w:r>
            <w:r w:rsidRPr="003128AB">
              <w:rPr>
                <w:bCs/>
                <w:lang w:eastAsia="en-GB"/>
              </w:rPr>
              <w:t>Date</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2D54BCBB" w14:textId="77777777" w:rsidR="000A5831" w:rsidRPr="003128AB" w:rsidRDefault="000A5831" w:rsidP="001D5631">
            <w:pPr>
              <w:pStyle w:val="NoSpacing"/>
              <w:rPr>
                <w:bCs/>
                <w:lang w:eastAsia="en-GB"/>
              </w:rPr>
            </w:pPr>
            <w:r w:rsidRPr="003128AB">
              <w:rPr>
                <w:bCs/>
                <w:lang w:eastAsia="en-GB"/>
              </w:rPr>
              <w:t>Payee</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26D91033" w14:textId="77777777" w:rsidR="000A5831" w:rsidRPr="003128AB" w:rsidRDefault="000A5831" w:rsidP="001D5631">
            <w:pPr>
              <w:pStyle w:val="NoSpacing"/>
              <w:rPr>
                <w:bCs/>
                <w:lang w:eastAsia="en-GB"/>
              </w:rPr>
            </w:pPr>
            <w:r w:rsidRPr="003128AB">
              <w:rPr>
                <w:bCs/>
                <w:lang w:eastAsia="en-GB"/>
              </w:rPr>
              <w:t>Details of Payment</w:t>
            </w:r>
          </w:p>
        </w:tc>
        <w:tc>
          <w:tcPr>
            <w:tcW w:w="1017" w:type="dxa"/>
            <w:tcBorders>
              <w:top w:val="single" w:sz="4" w:space="0" w:color="auto"/>
              <w:left w:val="single" w:sz="4" w:space="0" w:color="auto"/>
              <w:bottom w:val="single" w:sz="4" w:space="0" w:color="auto"/>
              <w:right w:val="single" w:sz="4" w:space="0" w:color="auto"/>
            </w:tcBorders>
          </w:tcPr>
          <w:p w14:paraId="704F4C31" w14:textId="77777777" w:rsidR="000A5831" w:rsidRPr="003128AB" w:rsidRDefault="000A5831" w:rsidP="001D5631">
            <w:pPr>
              <w:pStyle w:val="NoSpacing"/>
              <w:rPr>
                <w:bCs/>
                <w:lang w:eastAsia="en-GB"/>
              </w:rPr>
            </w:pPr>
            <w:r w:rsidRPr="003128AB">
              <w:rPr>
                <w:bCs/>
                <w:lang w:eastAsia="en-GB"/>
              </w:rPr>
              <w:t xml:space="preserve">Amount </w:t>
            </w:r>
          </w:p>
        </w:tc>
      </w:tr>
      <w:tr w:rsidR="000A5831" w:rsidRPr="003128AB" w14:paraId="475B2251" w14:textId="77777777" w:rsidTr="001D5631">
        <w:tc>
          <w:tcPr>
            <w:tcW w:w="1668" w:type="dxa"/>
            <w:tcBorders>
              <w:top w:val="single" w:sz="4" w:space="0" w:color="auto"/>
              <w:left w:val="single" w:sz="4" w:space="0" w:color="auto"/>
              <w:bottom w:val="single" w:sz="4" w:space="0" w:color="auto"/>
              <w:right w:val="single" w:sz="4" w:space="0" w:color="auto"/>
            </w:tcBorders>
            <w:shd w:val="clear" w:color="auto" w:fill="auto"/>
          </w:tcPr>
          <w:p w14:paraId="611C7BEC" w14:textId="77777777" w:rsidR="000A5831" w:rsidRPr="003128AB" w:rsidRDefault="000A5831" w:rsidP="001D5631">
            <w:pPr>
              <w:pStyle w:val="NoSpacing"/>
              <w:rPr>
                <w:bCs/>
                <w:lang w:eastAsia="en-GB"/>
              </w:rPr>
            </w:pPr>
            <w:r>
              <w:rPr>
                <w:bCs/>
                <w:lang w:eastAsia="en-GB"/>
              </w:rPr>
              <w:t>06.07</w:t>
            </w:r>
            <w:r w:rsidRPr="003128AB">
              <w:rPr>
                <w:bCs/>
                <w:lang w:eastAsia="en-GB"/>
              </w:rPr>
              <w:t>.20</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1CCAFD6E" w14:textId="77777777" w:rsidR="000A5831" w:rsidRPr="003128AB" w:rsidRDefault="000A5831" w:rsidP="001D5631">
            <w:pPr>
              <w:pStyle w:val="NoSpacing"/>
              <w:rPr>
                <w:bCs/>
                <w:lang w:eastAsia="en-GB"/>
              </w:rPr>
            </w:pPr>
            <w:r>
              <w:rPr>
                <w:bCs/>
                <w:lang w:eastAsia="en-GB"/>
              </w:rPr>
              <w:t>Sarah-Jane Martin</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32691FA2" w14:textId="77777777" w:rsidR="000A5831" w:rsidRPr="003128AB" w:rsidRDefault="000A5831" w:rsidP="001D5631">
            <w:pPr>
              <w:pStyle w:val="NoSpacing"/>
              <w:rPr>
                <w:bCs/>
                <w:lang w:eastAsia="en-GB"/>
              </w:rPr>
            </w:pPr>
            <w:r>
              <w:rPr>
                <w:bCs/>
                <w:lang w:eastAsia="en-GB"/>
              </w:rPr>
              <w:t>June Clerks Wages</w:t>
            </w:r>
          </w:p>
        </w:tc>
        <w:tc>
          <w:tcPr>
            <w:tcW w:w="1017" w:type="dxa"/>
            <w:tcBorders>
              <w:top w:val="single" w:sz="4" w:space="0" w:color="auto"/>
              <w:left w:val="single" w:sz="4" w:space="0" w:color="auto"/>
              <w:bottom w:val="single" w:sz="4" w:space="0" w:color="auto"/>
              <w:right w:val="single" w:sz="4" w:space="0" w:color="auto"/>
            </w:tcBorders>
          </w:tcPr>
          <w:p w14:paraId="05EF45F3" w14:textId="77777777" w:rsidR="000A5831" w:rsidRPr="003128AB" w:rsidRDefault="000A5831" w:rsidP="001D5631">
            <w:pPr>
              <w:pStyle w:val="NoSpacing"/>
              <w:jc w:val="center"/>
              <w:rPr>
                <w:bCs/>
                <w:lang w:eastAsia="en-GB"/>
              </w:rPr>
            </w:pPr>
            <w:r>
              <w:rPr>
                <w:bCs/>
                <w:lang w:eastAsia="en-GB"/>
              </w:rPr>
              <w:t>233.32</w:t>
            </w:r>
          </w:p>
        </w:tc>
      </w:tr>
      <w:tr w:rsidR="000A5831" w:rsidRPr="003128AB" w14:paraId="38FA9736" w14:textId="77777777" w:rsidTr="001D5631">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E404942" w14:textId="77777777" w:rsidR="000A5831" w:rsidRPr="003128AB" w:rsidRDefault="000A5831" w:rsidP="001D5631">
            <w:pPr>
              <w:pStyle w:val="NoSpacing"/>
              <w:rPr>
                <w:bCs/>
                <w:lang w:eastAsia="en-GB"/>
              </w:rPr>
            </w:pPr>
            <w:r>
              <w:rPr>
                <w:bCs/>
                <w:lang w:eastAsia="en-GB"/>
              </w:rPr>
              <w:t>06.07.20</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5347158F" w14:textId="77777777" w:rsidR="000A5831" w:rsidRPr="003128AB" w:rsidRDefault="000A5831" w:rsidP="001D5631">
            <w:pPr>
              <w:pStyle w:val="NoSpacing"/>
              <w:rPr>
                <w:bCs/>
                <w:lang w:eastAsia="en-GB"/>
              </w:rPr>
            </w:pPr>
            <w:r>
              <w:rPr>
                <w:bCs/>
                <w:lang w:eastAsia="en-GB"/>
              </w:rPr>
              <w:t>HMRC</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6912EBB5" w14:textId="77777777" w:rsidR="000A5831" w:rsidRPr="003128AB" w:rsidRDefault="000A5831" w:rsidP="001D5631">
            <w:pPr>
              <w:pStyle w:val="NoSpacing"/>
              <w:rPr>
                <w:bCs/>
                <w:lang w:eastAsia="en-GB"/>
              </w:rPr>
            </w:pPr>
            <w:r>
              <w:rPr>
                <w:bCs/>
                <w:lang w:eastAsia="en-GB"/>
              </w:rPr>
              <w:t>June PAYE</w:t>
            </w:r>
          </w:p>
        </w:tc>
        <w:tc>
          <w:tcPr>
            <w:tcW w:w="1017" w:type="dxa"/>
            <w:tcBorders>
              <w:top w:val="single" w:sz="4" w:space="0" w:color="auto"/>
              <w:left w:val="single" w:sz="4" w:space="0" w:color="auto"/>
              <w:bottom w:val="single" w:sz="4" w:space="0" w:color="auto"/>
              <w:right w:val="single" w:sz="4" w:space="0" w:color="auto"/>
            </w:tcBorders>
          </w:tcPr>
          <w:p w14:paraId="15E97A04" w14:textId="77777777" w:rsidR="000A5831" w:rsidRPr="003128AB" w:rsidRDefault="000A5831" w:rsidP="001D5631">
            <w:pPr>
              <w:pStyle w:val="NoSpacing"/>
              <w:jc w:val="right"/>
              <w:rPr>
                <w:bCs/>
                <w:lang w:eastAsia="en-GB"/>
              </w:rPr>
            </w:pPr>
            <w:r>
              <w:rPr>
                <w:bCs/>
                <w:lang w:eastAsia="en-GB"/>
              </w:rPr>
              <w:t>58.40</w:t>
            </w:r>
          </w:p>
        </w:tc>
      </w:tr>
      <w:tr w:rsidR="000A5831" w:rsidRPr="003128AB" w14:paraId="7E747FEE" w14:textId="77777777" w:rsidTr="001D5631">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087CF75" w14:textId="77777777" w:rsidR="000A5831" w:rsidRDefault="000A5831" w:rsidP="001D5631">
            <w:pPr>
              <w:pStyle w:val="NoSpacing"/>
              <w:rPr>
                <w:bCs/>
                <w:lang w:eastAsia="en-GB"/>
              </w:rPr>
            </w:pPr>
            <w:r>
              <w:rPr>
                <w:bCs/>
                <w:lang w:eastAsia="en-GB"/>
              </w:rPr>
              <w:t>06.07.20</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752E7100" w14:textId="77777777" w:rsidR="000A5831" w:rsidRDefault="000A5831" w:rsidP="001D5631">
            <w:pPr>
              <w:pStyle w:val="NoSpacing"/>
              <w:rPr>
                <w:bCs/>
                <w:lang w:eastAsia="en-GB"/>
              </w:rPr>
            </w:pPr>
            <w:r>
              <w:rPr>
                <w:bCs/>
                <w:lang w:eastAsia="en-GB"/>
              </w:rPr>
              <w:t>Anna Drew</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11B2015E" w14:textId="77777777" w:rsidR="000A5831" w:rsidRDefault="000A5831" w:rsidP="001D5631">
            <w:pPr>
              <w:pStyle w:val="NoSpacing"/>
              <w:rPr>
                <w:bCs/>
                <w:lang w:eastAsia="en-GB"/>
              </w:rPr>
            </w:pPr>
            <w:r>
              <w:rPr>
                <w:bCs/>
                <w:lang w:eastAsia="en-GB"/>
              </w:rPr>
              <w:t>Y Inn refund</w:t>
            </w:r>
          </w:p>
        </w:tc>
        <w:tc>
          <w:tcPr>
            <w:tcW w:w="1017" w:type="dxa"/>
            <w:tcBorders>
              <w:top w:val="single" w:sz="4" w:space="0" w:color="auto"/>
              <w:left w:val="single" w:sz="4" w:space="0" w:color="auto"/>
              <w:bottom w:val="single" w:sz="4" w:space="0" w:color="auto"/>
              <w:right w:val="single" w:sz="4" w:space="0" w:color="auto"/>
            </w:tcBorders>
          </w:tcPr>
          <w:p w14:paraId="74EB359B" w14:textId="77777777" w:rsidR="000A5831" w:rsidRDefault="000A5831" w:rsidP="001D5631">
            <w:pPr>
              <w:pStyle w:val="NoSpacing"/>
              <w:jc w:val="right"/>
              <w:rPr>
                <w:bCs/>
                <w:lang w:eastAsia="en-GB"/>
              </w:rPr>
            </w:pPr>
            <w:r>
              <w:rPr>
                <w:bCs/>
                <w:lang w:eastAsia="en-GB"/>
              </w:rPr>
              <w:t>18.10</w:t>
            </w:r>
          </w:p>
        </w:tc>
      </w:tr>
      <w:tr w:rsidR="000A5831" w:rsidRPr="003128AB" w14:paraId="700FEBB3" w14:textId="77777777" w:rsidTr="001D5631">
        <w:tc>
          <w:tcPr>
            <w:tcW w:w="1668" w:type="dxa"/>
            <w:tcBorders>
              <w:top w:val="single" w:sz="4" w:space="0" w:color="auto"/>
              <w:left w:val="single" w:sz="4" w:space="0" w:color="auto"/>
              <w:bottom w:val="single" w:sz="4" w:space="0" w:color="auto"/>
              <w:right w:val="single" w:sz="4" w:space="0" w:color="auto"/>
            </w:tcBorders>
            <w:shd w:val="clear" w:color="auto" w:fill="auto"/>
          </w:tcPr>
          <w:p w14:paraId="565CBAC8" w14:textId="77777777" w:rsidR="000A5831" w:rsidRPr="003128AB" w:rsidRDefault="000A5831" w:rsidP="001D5631">
            <w:pPr>
              <w:pStyle w:val="NoSpacing"/>
              <w:rPr>
                <w:bCs/>
                <w:lang w:eastAsia="en-GB"/>
              </w:rPr>
            </w:pPr>
            <w:r>
              <w:rPr>
                <w:bCs/>
                <w:lang w:eastAsia="en-GB"/>
              </w:rPr>
              <w:t>03.08.20</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3E766518" w14:textId="77777777" w:rsidR="000A5831" w:rsidRPr="003128AB" w:rsidRDefault="000A5831" w:rsidP="001D5631">
            <w:pPr>
              <w:pStyle w:val="NoSpacing"/>
              <w:rPr>
                <w:bCs/>
                <w:lang w:eastAsia="en-GB"/>
              </w:rPr>
            </w:pPr>
            <w:r>
              <w:rPr>
                <w:bCs/>
                <w:lang w:eastAsia="en-GB"/>
              </w:rPr>
              <w:t>Sarah-Jane Martin</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5F112CC6" w14:textId="77777777" w:rsidR="000A5831" w:rsidRPr="003128AB" w:rsidRDefault="000A5831" w:rsidP="001D5631">
            <w:pPr>
              <w:pStyle w:val="NoSpacing"/>
              <w:rPr>
                <w:bCs/>
                <w:lang w:eastAsia="en-GB"/>
              </w:rPr>
            </w:pPr>
            <w:r>
              <w:rPr>
                <w:bCs/>
                <w:lang w:eastAsia="en-GB"/>
              </w:rPr>
              <w:t>July Clerks Wages</w:t>
            </w:r>
          </w:p>
        </w:tc>
        <w:tc>
          <w:tcPr>
            <w:tcW w:w="1017" w:type="dxa"/>
            <w:tcBorders>
              <w:top w:val="single" w:sz="4" w:space="0" w:color="auto"/>
              <w:left w:val="single" w:sz="4" w:space="0" w:color="auto"/>
              <w:bottom w:val="single" w:sz="4" w:space="0" w:color="auto"/>
              <w:right w:val="single" w:sz="4" w:space="0" w:color="auto"/>
            </w:tcBorders>
          </w:tcPr>
          <w:p w14:paraId="30EF86B7" w14:textId="77777777" w:rsidR="000A5831" w:rsidRPr="003128AB" w:rsidRDefault="000A5831" w:rsidP="001D5631">
            <w:pPr>
              <w:pStyle w:val="NoSpacing"/>
              <w:jc w:val="right"/>
              <w:rPr>
                <w:bCs/>
                <w:lang w:eastAsia="en-GB"/>
              </w:rPr>
            </w:pPr>
            <w:r>
              <w:rPr>
                <w:bCs/>
                <w:lang w:eastAsia="en-GB"/>
              </w:rPr>
              <w:t>233.52</w:t>
            </w:r>
          </w:p>
        </w:tc>
      </w:tr>
      <w:tr w:rsidR="000A5831" w:rsidRPr="003128AB" w14:paraId="32AB5EA0" w14:textId="77777777" w:rsidTr="001D5631">
        <w:tc>
          <w:tcPr>
            <w:tcW w:w="1668" w:type="dxa"/>
            <w:tcBorders>
              <w:top w:val="single" w:sz="4" w:space="0" w:color="auto"/>
              <w:left w:val="single" w:sz="4" w:space="0" w:color="auto"/>
              <w:bottom w:val="single" w:sz="4" w:space="0" w:color="auto"/>
              <w:right w:val="single" w:sz="4" w:space="0" w:color="auto"/>
            </w:tcBorders>
            <w:shd w:val="clear" w:color="auto" w:fill="auto"/>
          </w:tcPr>
          <w:p w14:paraId="2DD22E56" w14:textId="77777777" w:rsidR="000A5831" w:rsidRPr="003128AB" w:rsidRDefault="000A5831" w:rsidP="001D5631">
            <w:pPr>
              <w:pStyle w:val="NoSpacing"/>
              <w:rPr>
                <w:bCs/>
                <w:lang w:eastAsia="en-GB"/>
              </w:rPr>
            </w:pPr>
            <w:r>
              <w:rPr>
                <w:bCs/>
                <w:lang w:eastAsia="en-GB"/>
              </w:rPr>
              <w:t>03.08.20</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734859E7" w14:textId="77777777" w:rsidR="000A5831" w:rsidRPr="003128AB" w:rsidRDefault="000A5831" w:rsidP="001D5631">
            <w:pPr>
              <w:pStyle w:val="NoSpacing"/>
              <w:rPr>
                <w:bCs/>
                <w:lang w:eastAsia="en-GB"/>
              </w:rPr>
            </w:pPr>
            <w:r>
              <w:rPr>
                <w:bCs/>
                <w:lang w:eastAsia="en-GB"/>
              </w:rPr>
              <w:t>HMRC</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39ADE9C1" w14:textId="77777777" w:rsidR="000A5831" w:rsidRPr="003128AB" w:rsidRDefault="000A5831" w:rsidP="001D5631">
            <w:pPr>
              <w:pStyle w:val="NoSpacing"/>
              <w:rPr>
                <w:bCs/>
                <w:lang w:eastAsia="en-GB"/>
              </w:rPr>
            </w:pPr>
            <w:r>
              <w:rPr>
                <w:bCs/>
                <w:lang w:eastAsia="en-GB"/>
              </w:rPr>
              <w:t>July PAYE</w:t>
            </w:r>
          </w:p>
        </w:tc>
        <w:tc>
          <w:tcPr>
            <w:tcW w:w="1017" w:type="dxa"/>
            <w:tcBorders>
              <w:top w:val="single" w:sz="4" w:space="0" w:color="auto"/>
              <w:left w:val="single" w:sz="4" w:space="0" w:color="auto"/>
              <w:bottom w:val="single" w:sz="4" w:space="0" w:color="auto"/>
              <w:right w:val="single" w:sz="4" w:space="0" w:color="auto"/>
            </w:tcBorders>
          </w:tcPr>
          <w:p w14:paraId="5FED6E3F" w14:textId="77777777" w:rsidR="000A5831" w:rsidRPr="003128AB" w:rsidRDefault="000A5831" w:rsidP="001D5631">
            <w:pPr>
              <w:pStyle w:val="NoSpacing"/>
              <w:jc w:val="right"/>
              <w:rPr>
                <w:bCs/>
                <w:lang w:eastAsia="en-GB"/>
              </w:rPr>
            </w:pPr>
            <w:r>
              <w:rPr>
                <w:bCs/>
                <w:lang w:eastAsia="en-GB"/>
              </w:rPr>
              <w:t>58.20</w:t>
            </w:r>
          </w:p>
        </w:tc>
      </w:tr>
      <w:tr w:rsidR="000A5831" w:rsidRPr="003128AB" w14:paraId="193DC0DF" w14:textId="77777777" w:rsidTr="001D5631">
        <w:tc>
          <w:tcPr>
            <w:tcW w:w="1668" w:type="dxa"/>
            <w:tcBorders>
              <w:top w:val="single" w:sz="4" w:space="0" w:color="auto"/>
              <w:left w:val="single" w:sz="4" w:space="0" w:color="auto"/>
              <w:bottom w:val="single" w:sz="4" w:space="0" w:color="auto"/>
              <w:right w:val="single" w:sz="4" w:space="0" w:color="auto"/>
            </w:tcBorders>
            <w:shd w:val="clear" w:color="auto" w:fill="auto"/>
          </w:tcPr>
          <w:p w14:paraId="7359DDA3" w14:textId="77777777" w:rsidR="000A5831" w:rsidRPr="003128AB" w:rsidRDefault="000A5831" w:rsidP="001D5631">
            <w:pPr>
              <w:pStyle w:val="NoSpacing"/>
              <w:rPr>
                <w:bCs/>
                <w:lang w:eastAsia="en-GB"/>
              </w:rPr>
            </w:pPr>
            <w:r>
              <w:rPr>
                <w:bCs/>
                <w:lang w:eastAsia="en-GB"/>
              </w:rPr>
              <w:t>06.07.20</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5998BB49" w14:textId="77777777" w:rsidR="000A5831" w:rsidRPr="003128AB" w:rsidRDefault="000A5831" w:rsidP="001D5631">
            <w:pPr>
              <w:pStyle w:val="NoSpacing"/>
              <w:rPr>
                <w:bCs/>
                <w:lang w:eastAsia="en-GB"/>
              </w:rPr>
            </w:pPr>
            <w:r>
              <w:rPr>
                <w:bCs/>
                <w:lang w:eastAsia="en-GB"/>
              </w:rPr>
              <w:t>Sandra Bristol</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5355D023" w14:textId="77777777" w:rsidR="000A5831" w:rsidRPr="003128AB" w:rsidRDefault="000A5831" w:rsidP="001D5631">
            <w:pPr>
              <w:pStyle w:val="NoSpacing"/>
              <w:rPr>
                <w:bCs/>
                <w:lang w:eastAsia="en-GB"/>
              </w:rPr>
            </w:pPr>
            <w:r>
              <w:rPr>
                <w:bCs/>
                <w:lang w:eastAsia="en-GB"/>
              </w:rPr>
              <w:t>Internal Auditor</w:t>
            </w:r>
          </w:p>
        </w:tc>
        <w:tc>
          <w:tcPr>
            <w:tcW w:w="1017" w:type="dxa"/>
            <w:tcBorders>
              <w:top w:val="single" w:sz="4" w:space="0" w:color="auto"/>
              <w:left w:val="single" w:sz="4" w:space="0" w:color="auto"/>
              <w:bottom w:val="single" w:sz="4" w:space="0" w:color="auto"/>
              <w:right w:val="single" w:sz="4" w:space="0" w:color="auto"/>
            </w:tcBorders>
          </w:tcPr>
          <w:p w14:paraId="1E1EA8C8" w14:textId="77777777" w:rsidR="000A5831" w:rsidRPr="003128AB" w:rsidRDefault="000A5831" w:rsidP="001D5631">
            <w:pPr>
              <w:pStyle w:val="NoSpacing"/>
              <w:jc w:val="right"/>
              <w:rPr>
                <w:bCs/>
                <w:lang w:eastAsia="en-GB"/>
              </w:rPr>
            </w:pPr>
            <w:r>
              <w:rPr>
                <w:bCs/>
                <w:lang w:eastAsia="en-GB"/>
              </w:rPr>
              <w:t>Up to £200.00</w:t>
            </w:r>
          </w:p>
        </w:tc>
      </w:tr>
    </w:tbl>
    <w:p w14:paraId="6220E802" w14:textId="77777777" w:rsidR="000A5831" w:rsidRPr="006C6177" w:rsidRDefault="000A5831" w:rsidP="000A5831">
      <w:pPr>
        <w:pStyle w:val="NoSpacing"/>
        <w:ind w:left="720"/>
        <w:rPr>
          <w:rFonts w:ascii="Calibri" w:eastAsia="Calibri" w:hAnsi="Calibri"/>
          <w:b/>
          <w:lang w:val="en-GB" w:eastAsia="en-GB"/>
        </w:rPr>
      </w:pPr>
    </w:p>
    <w:p w14:paraId="28BF867F" w14:textId="1E481693" w:rsidR="000A5831" w:rsidRPr="000A5831" w:rsidRDefault="000A5831" w:rsidP="000A5831">
      <w:pPr>
        <w:pStyle w:val="ListParagraph"/>
        <w:numPr>
          <w:ilvl w:val="0"/>
          <w:numId w:val="28"/>
        </w:numPr>
        <w:spacing w:after="0" w:line="240" w:lineRule="auto"/>
        <w:rPr>
          <w:bCs/>
        </w:rPr>
      </w:pPr>
      <w:r w:rsidRPr="000A5831">
        <w:rPr>
          <w:bCs/>
        </w:rPr>
        <w:t>T</w:t>
      </w:r>
      <w:r>
        <w:rPr>
          <w:bCs/>
        </w:rPr>
        <w:t>he</w:t>
      </w:r>
      <w:r w:rsidRPr="000A5831">
        <w:rPr>
          <w:bCs/>
        </w:rPr>
        <w:t xml:space="preserve"> Accounting Statements</w:t>
      </w:r>
      <w:r>
        <w:rPr>
          <w:bCs/>
        </w:rPr>
        <w:t xml:space="preserve"> were</w:t>
      </w:r>
      <w:r w:rsidRPr="000A5831">
        <w:rPr>
          <w:bCs/>
        </w:rPr>
        <w:t xml:space="preserve"> </w:t>
      </w:r>
      <w:r>
        <w:rPr>
          <w:bCs/>
        </w:rPr>
        <w:t xml:space="preserve">agreed </w:t>
      </w:r>
      <w:r w:rsidRPr="000A5831">
        <w:rPr>
          <w:bCs/>
        </w:rPr>
        <w:t>in readiness for submission to the External Auditors. These will be signed outside of this meeting.</w:t>
      </w:r>
    </w:p>
    <w:p w14:paraId="56977D9E" w14:textId="18B5FEB3" w:rsidR="000A5831" w:rsidRPr="000A5831" w:rsidRDefault="000A5831" w:rsidP="000A5831">
      <w:pPr>
        <w:pStyle w:val="ListParagraph"/>
        <w:spacing w:after="0" w:line="240" w:lineRule="auto"/>
        <w:rPr>
          <w:bCs/>
        </w:rPr>
      </w:pPr>
      <w:r w:rsidRPr="000A5831">
        <w:rPr>
          <w:bCs/>
        </w:rPr>
        <w:t xml:space="preserve">Certificate of Exemption </w:t>
      </w:r>
      <w:r>
        <w:rPr>
          <w:bCs/>
        </w:rPr>
        <w:t>a</w:t>
      </w:r>
      <w:r w:rsidRPr="000A5831">
        <w:rPr>
          <w:bCs/>
        </w:rPr>
        <w:t xml:space="preserve">greed </w:t>
      </w:r>
      <w:r>
        <w:rPr>
          <w:bCs/>
        </w:rPr>
        <w:t xml:space="preserve">and to be </w:t>
      </w:r>
      <w:r w:rsidRPr="000A5831">
        <w:rPr>
          <w:bCs/>
        </w:rPr>
        <w:t>signed outside the meeting – Minute ref YPC.22.06.20.003</w:t>
      </w:r>
    </w:p>
    <w:p w14:paraId="0CBAFB2E" w14:textId="38DC03F7" w:rsidR="000A5831" w:rsidRPr="000A5831" w:rsidRDefault="000A5831" w:rsidP="000A5831">
      <w:pPr>
        <w:pStyle w:val="ListParagraph"/>
        <w:spacing w:after="0" w:line="240" w:lineRule="auto"/>
        <w:rPr>
          <w:bCs/>
        </w:rPr>
      </w:pPr>
      <w:r w:rsidRPr="000A5831">
        <w:rPr>
          <w:bCs/>
        </w:rPr>
        <w:t>Annual Governance Statement – confirm all boxes are ticked yes – Minute Ref YPC.22.06.20.001</w:t>
      </w:r>
    </w:p>
    <w:p w14:paraId="7C42D2F2" w14:textId="14EF3BF6" w:rsidR="000A5831" w:rsidRPr="000A5831" w:rsidRDefault="000A5831" w:rsidP="000A5831">
      <w:pPr>
        <w:pStyle w:val="ListParagraph"/>
        <w:spacing w:after="0" w:line="240" w:lineRule="auto"/>
        <w:rPr>
          <w:bCs/>
        </w:rPr>
      </w:pPr>
      <w:r w:rsidRPr="000A5831">
        <w:rPr>
          <w:bCs/>
        </w:rPr>
        <w:t>Accounting Statements – The Internal Auditor has verified the accounts and confirmed the amounts – Minute Ref YPC.22.06.20.002</w:t>
      </w:r>
    </w:p>
    <w:p w14:paraId="1E335EB9" w14:textId="33C5971B" w:rsidR="000A5831" w:rsidRDefault="000A5831" w:rsidP="000A5831">
      <w:pPr>
        <w:pStyle w:val="NoSpacing"/>
        <w:ind w:left="720"/>
        <w:rPr>
          <w:rFonts w:eastAsia="Calibri"/>
          <w:lang w:val="en-GB" w:eastAsia="en-GB"/>
        </w:rPr>
      </w:pPr>
    </w:p>
    <w:p w14:paraId="3C88F118" w14:textId="77777777" w:rsidR="000A5831" w:rsidRPr="006C6177" w:rsidRDefault="000A5831" w:rsidP="006C6177">
      <w:pPr>
        <w:pStyle w:val="NoSpacing"/>
        <w:ind w:left="1440"/>
        <w:rPr>
          <w:rFonts w:ascii="Calibri" w:eastAsia="Calibri" w:hAnsi="Calibri"/>
          <w:b/>
          <w:lang w:val="en-GB" w:eastAsia="en-GB"/>
        </w:rPr>
      </w:pPr>
    </w:p>
    <w:p w14:paraId="3C5A3676" w14:textId="6B90EC06" w:rsidR="00E01E3B" w:rsidRDefault="000D5AEF" w:rsidP="006C6177">
      <w:pPr>
        <w:pStyle w:val="NoSpacing"/>
        <w:rPr>
          <w:rFonts w:ascii="Calibri" w:eastAsia="Calibri" w:hAnsi="Calibri"/>
          <w:b/>
          <w:lang w:val="en-GB" w:eastAsia="en-GB"/>
        </w:rPr>
      </w:pPr>
      <w:r>
        <w:rPr>
          <w:rFonts w:ascii="Calibri" w:eastAsia="Calibri" w:hAnsi="Calibri"/>
          <w:b/>
          <w:lang w:val="en-GB" w:eastAsia="en-GB"/>
        </w:rPr>
        <w:t>8.  Clerk and Correspondence - Discussion / Decisions and Actions required</w:t>
      </w:r>
    </w:p>
    <w:p w14:paraId="533FFDC1" w14:textId="461B9E7C" w:rsidR="000A5831" w:rsidRPr="005519D0" w:rsidRDefault="000A5831" w:rsidP="005519D0">
      <w:pPr>
        <w:pStyle w:val="ListParagraph"/>
        <w:numPr>
          <w:ilvl w:val="0"/>
          <w:numId w:val="28"/>
        </w:numPr>
        <w:shd w:val="clear" w:color="auto" w:fill="FFFFFF"/>
        <w:spacing w:after="0" w:line="240" w:lineRule="auto"/>
        <w:rPr>
          <w:b/>
          <w:bCs/>
        </w:rPr>
      </w:pPr>
      <w:r>
        <w:t xml:space="preserve">Roger Parris has enquired about the possibility of a streetlight being placed near Brian Smiths house as it is exceptionally dark.  A motion activated solar light was discussed   </w:t>
      </w:r>
    </w:p>
    <w:p w14:paraId="58F6B8EB" w14:textId="77777777" w:rsidR="000A5831" w:rsidRPr="005519D0" w:rsidRDefault="000A5831" w:rsidP="005519D0">
      <w:pPr>
        <w:pStyle w:val="ListParagraph"/>
        <w:numPr>
          <w:ilvl w:val="0"/>
          <w:numId w:val="28"/>
        </w:numPr>
        <w:shd w:val="clear" w:color="auto" w:fill="FFFFFF"/>
        <w:spacing w:after="0" w:line="240" w:lineRule="auto"/>
        <w:rPr>
          <w:b/>
          <w:bCs/>
        </w:rPr>
      </w:pPr>
      <w:r w:rsidRPr="005519D0">
        <w:rPr>
          <w:shd w:val="clear" w:color="auto" w:fill="FFFFFF"/>
        </w:rPr>
        <w:t>We need to ensure we lock the Village Hall up after our meetings using the spare key which is hanging up next to the noticeboard on the right as we leave the entrance.</w:t>
      </w:r>
    </w:p>
    <w:p w14:paraId="0C20E71E" w14:textId="3E056553" w:rsidR="000A5831" w:rsidRPr="005519D0" w:rsidRDefault="000A5831" w:rsidP="005519D0">
      <w:pPr>
        <w:pStyle w:val="ListParagraph"/>
        <w:numPr>
          <w:ilvl w:val="0"/>
          <w:numId w:val="28"/>
        </w:numPr>
        <w:shd w:val="clear" w:color="auto" w:fill="FFFFFF"/>
        <w:spacing w:after="0" w:line="240" w:lineRule="auto"/>
        <w:rPr>
          <w:b/>
          <w:bCs/>
        </w:rPr>
      </w:pPr>
      <w:r w:rsidRPr="005519D0">
        <w:rPr>
          <w:shd w:val="clear" w:color="auto" w:fill="FFFFFF"/>
        </w:rPr>
        <w:t>Cllr Horner has proposed we initiate the creation of a brass plaque to commemorate the planting of the Landmark Tree and the start of our VE Day Commemorations.</w:t>
      </w:r>
      <w:r w:rsidR="005519D0">
        <w:rPr>
          <w:shd w:val="clear" w:color="auto" w:fill="FFFFFF"/>
        </w:rPr>
        <w:t xml:space="preserve">  This was discussed although the siting of it not agreed.</w:t>
      </w:r>
    </w:p>
    <w:p w14:paraId="654F11E8" w14:textId="4EE73AFB" w:rsidR="000A5831" w:rsidRPr="005519D0" w:rsidRDefault="000A5831" w:rsidP="005519D0">
      <w:pPr>
        <w:pStyle w:val="ListParagraph"/>
        <w:numPr>
          <w:ilvl w:val="0"/>
          <w:numId w:val="28"/>
        </w:numPr>
        <w:shd w:val="clear" w:color="auto" w:fill="FFFFFF"/>
        <w:spacing w:after="0" w:line="240" w:lineRule="auto"/>
        <w:rPr>
          <w:b/>
          <w:bCs/>
        </w:rPr>
      </w:pPr>
      <w:r w:rsidRPr="005519D0">
        <w:rPr>
          <w:shd w:val="clear" w:color="auto" w:fill="FFFFFF"/>
        </w:rPr>
        <w:t xml:space="preserve">Email received from Cllr Barry Parsons at the digital communications team at East Devon concerning the requirement for Parish Councils to have a website with an accessibility statement which should include our plan and schedule for how we will make our site accessible. </w:t>
      </w:r>
      <w:r w:rsidR="005519D0">
        <w:rPr>
          <w:shd w:val="clear" w:color="auto" w:fill="FFFFFF"/>
        </w:rPr>
        <w:t>It was mentioned this could be deferred until more guidelines were introduced.</w:t>
      </w:r>
    </w:p>
    <w:p w14:paraId="26524A3A" w14:textId="77777777" w:rsidR="000A5831" w:rsidRDefault="000A5831" w:rsidP="006C6177">
      <w:pPr>
        <w:pStyle w:val="NoSpacing"/>
        <w:rPr>
          <w:rFonts w:ascii="Calibri" w:eastAsia="Calibri" w:hAnsi="Calibri"/>
          <w:b/>
          <w:lang w:val="en-GB" w:eastAsia="en-GB"/>
        </w:rPr>
      </w:pPr>
    </w:p>
    <w:p w14:paraId="36BA57C1" w14:textId="1C92FC6E" w:rsidR="00D87D66" w:rsidRDefault="00E01E3B">
      <w:pPr>
        <w:spacing w:after="0" w:line="276" w:lineRule="auto"/>
        <w:rPr>
          <w:rFonts w:ascii="Calibri" w:eastAsia="Calibri" w:hAnsi="Calibri"/>
          <w:b/>
          <w:lang w:val="en-GB" w:eastAsia="en-GB"/>
        </w:rPr>
      </w:pPr>
      <w:r>
        <w:rPr>
          <w:rFonts w:ascii="Calibri" w:eastAsia="Calibri" w:hAnsi="Calibri"/>
          <w:b/>
          <w:lang w:val="en-GB" w:eastAsia="en-GB"/>
        </w:rPr>
        <w:t>9</w:t>
      </w:r>
      <w:r w:rsidR="000D5AEF">
        <w:rPr>
          <w:rFonts w:ascii="Calibri" w:eastAsia="Calibri" w:hAnsi="Calibri"/>
          <w:b/>
          <w:lang w:val="en-GB" w:eastAsia="en-GB"/>
        </w:rPr>
        <w:t xml:space="preserve">. </w:t>
      </w:r>
      <w:r>
        <w:rPr>
          <w:rFonts w:ascii="Calibri" w:eastAsia="Calibri" w:hAnsi="Calibri"/>
          <w:b/>
          <w:lang w:val="en-GB" w:eastAsia="en-GB"/>
        </w:rPr>
        <w:t xml:space="preserve"> </w:t>
      </w:r>
      <w:r w:rsidR="000D5AEF">
        <w:rPr>
          <w:rFonts w:ascii="Calibri" w:eastAsia="Calibri" w:hAnsi="Calibri"/>
          <w:b/>
          <w:lang w:val="en-GB" w:eastAsia="en-GB"/>
        </w:rPr>
        <w:t>Planning</w:t>
      </w:r>
    </w:p>
    <w:p w14:paraId="25C5502C" w14:textId="455DD9C8" w:rsidR="00D87D66" w:rsidRDefault="000D5AEF">
      <w:pPr>
        <w:spacing w:after="0" w:line="276" w:lineRule="auto"/>
        <w:rPr>
          <w:rFonts w:ascii="Calibri" w:eastAsia="Calibri" w:hAnsi="Calibri"/>
          <w:b/>
          <w:lang w:val="en-GB" w:eastAsia="en-GB"/>
        </w:rPr>
      </w:pPr>
      <w:r>
        <w:rPr>
          <w:rFonts w:ascii="Calibri" w:eastAsia="Calibri" w:hAnsi="Calibri"/>
          <w:b/>
          <w:lang w:val="en-GB" w:eastAsia="en-GB"/>
        </w:rPr>
        <w:t>To receive and endorse the Planning Decisions of the Council taken since last meeting under delegated authority.</w:t>
      </w:r>
    </w:p>
    <w:p w14:paraId="3C78AA7E" w14:textId="09DF6501" w:rsidR="00FF22E8" w:rsidRPr="00024F40" w:rsidRDefault="00FF22E8" w:rsidP="00FF22E8">
      <w:pPr>
        <w:pStyle w:val="NoSpacing"/>
        <w:rPr>
          <w:rFonts w:eastAsia="Calibri"/>
          <w:bCs/>
          <w:lang w:val="en-GB" w:eastAsia="en-GB"/>
        </w:rPr>
      </w:pPr>
    </w:p>
    <w:p w14:paraId="651D49F9" w14:textId="29E29F96" w:rsidR="009244EE" w:rsidRDefault="005519D0">
      <w:pPr>
        <w:spacing w:after="0" w:line="276" w:lineRule="auto"/>
        <w:rPr>
          <w:rFonts w:ascii="Calibri" w:eastAsia="Calibri" w:hAnsi="Calibri"/>
          <w:lang w:val="en-GB" w:eastAsia="en-GB"/>
        </w:rPr>
      </w:pPr>
      <w:r>
        <w:rPr>
          <w:rFonts w:ascii="Calibri" w:eastAsia="Calibri" w:hAnsi="Calibri"/>
          <w:lang w:val="en-GB" w:eastAsia="en-GB"/>
        </w:rPr>
        <w:t xml:space="preserve">Some of the planning applications within the Agenda were outside Yarcombe’s planning authority although their postal addresses appear to be Yarcombe.  Clerk to look at the search settings  within the EDDC planning portal. </w:t>
      </w:r>
    </w:p>
    <w:p w14:paraId="6E21A8A9" w14:textId="77777777" w:rsidR="005519D0" w:rsidRDefault="005519D0">
      <w:pPr>
        <w:spacing w:after="0" w:line="276" w:lineRule="auto"/>
        <w:rPr>
          <w:rFonts w:ascii="Calibri" w:eastAsia="Calibri" w:hAnsi="Calibri"/>
          <w:lang w:val="en-GB" w:eastAsia="en-GB"/>
        </w:rPr>
      </w:pPr>
    </w:p>
    <w:p w14:paraId="3D1C92F2" w14:textId="21F2B7F9" w:rsidR="00D87D66" w:rsidRDefault="000D5AEF">
      <w:pPr>
        <w:spacing w:after="0" w:line="276" w:lineRule="auto"/>
        <w:rPr>
          <w:rFonts w:ascii="Calibri" w:eastAsia="Calibri" w:hAnsi="Calibri"/>
          <w:lang w:val="en-GB" w:eastAsia="en-GB"/>
        </w:rPr>
      </w:pPr>
      <w:r>
        <w:rPr>
          <w:rFonts w:ascii="Calibri" w:eastAsia="Calibri" w:hAnsi="Calibri"/>
          <w:lang w:val="en-GB" w:eastAsia="en-GB"/>
        </w:rPr>
        <w:t xml:space="preserve">With no more comments or questions from the Councillors, Cllr Stone called the meeting to a close at </w:t>
      </w:r>
      <w:r w:rsidR="009B2915">
        <w:rPr>
          <w:rFonts w:ascii="Calibri" w:eastAsia="Calibri" w:hAnsi="Calibri"/>
          <w:lang w:val="en-GB" w:eastAsia="en-GB"/>
        </w:rPr>
        <w:t>8.5</w:t>
      </w:r>
      <w:r w:rsidR="00E01E3B">
        <w:rPr>
          <w:rFonts w:ascii="Calibri" w:eastAsia="Calibri" w:hAnsi="Calibri"/>
          <w:lang w:val="en-GB" w:eastAsia="en-GB"/>
        </w:rPr>
        <w:t>0</w:t>
      </w:r>
      <w:r>
        <w:rPr>
          <w:rFonts w:ascii="Calibri" w:eastAsia="Calibri" w:hAnsi="Calibri"/>
          <w:lang w:val="en-GB" w:eastAsia="en-GB"/>
        </w:rPr>
        <w:t>pm.</w:t>
      </w:r>
    </w:p>
    <w:p w14:paraId="0C3E2F40" w14:textId="77777777" w:rsidR="00D87D66" w:rsidRDefault="00D87D66">
      <w:pPr>
        <w:spacing w:after="0" w:line="276" w:lineRule="auto"/>
        <w:rPr>
          <w:rFonts w:ascii="Calibri" w:eastAsia="Calibri" w:hAnsi="Calibri"/>
          <w:lang w:val="en-GB" w:eastAsia="en-GB"/>
        </w:rPr>
      </w:pPr>
    </w:p>
    <w:p w14:paraId="48A75BDA" w14:textId="648B7EEE"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The date of the next meeting</w:t>
      </w:r>
      <w:r w:rsidR="005519D0">
        <w:rPr>
          <w:rFonts w:ascii="Calibri" w:eastAsia="Calibri" w:hAnsi="Calibri"/>
          <w:b/>
          <w:lang w:val="en-GB" w:eastAsia="en-GB"/>
        </w:rPr>
        <w:t xml:space="preserve"> is </w:t>
      </w:r>
      <w:r>
        <w:rPr>
          <w:rFonts w:ascii="Calibri" w:eastAsia="Calibri" w:hAnsi="Calibri"/>
          <w:b/>
          <w:lang w:val="en-GB" w:eastAsia="en-GB"/>
        </w:rPr>
        <w:t>Monday</w:t>
      </w:r>
      <w:r w:rsidR="00E6690E">
        <w:rPr>
          <w:rFonts w:ascii="Calibri" w:eastAsia="Calibri" w:hAnsi="Calibri"/>
          <w:b/>
          <w:lang w:val="en-GB" w:eastAsia="en-GB"/>
        </w:rPr>
        <w:t xml:space="preserve"> </w:t>
      </w:r>
      <w:r w:rsidR="005519D0">
        <w:rPr>
          <w:rFonts w:ascii="Calibri" w:eastAsia="Calibri" w:hAnsi="Calibri"/>
          <w:b/>
          <w:lang w:val="en-GB" w:eastAsia="en-GB"/>
        </w:rPr>
        <w:t>7</w:t>
      </w:r>
      <w:r w:rsidR="005519D0" w:rsidRPr="005519D0">
        <w:rPr>
          <w:rFonts w:ascii="Calibri" w:eastAsia="Calibri" w:hAnsi="Calibri"/>
          <w:b/>
          <w:vertAlign w:val="superscript"/>
          <w:lang w:val="en-GB" w:eastAsia="en-GB"/>
        </w:rPr>
        <w:t>th</w:t>
      </w:r>
      <w:r w:rsidR="005519D0">
        <w:rPr>
          <w:rFonts w:ascii="Calibri" w:eastAsia="Calibri" w:hAnsi="Calibri"/>
          <w:b/>
          <w:lang w:val="en-GB" w:eastAsia="en-GB"/>
        </w:rPr>
        <w:t xml:space="preserve"> September</w:t>
      </w:r>
      <w:r w:rsidR="00976BB5">
        <w:rPr>
          <w:rFonts w:ascii="Calibri" w:eastAsia="Calibri" w:hAnsi="Calibri"/>
          <w:b/>
          <w:lang w:val="en-GB" w:eastAsia="en-GB"/>
        </w:rPr>
        <w:t xml:space="preserve"> </w:t>
      </w:r>
      <w:r>
        <w:rPr>
          <w:rFonts w:ascii="Calibri" w:eastAsia="Calibri" w:hAnsi="Calibri"/>
          <w:b/>
          <w:lang w:val="en-GB" w:eastAsia="en-GB"/>
        </w:rPr>
        <w:t>at 8pm</w:t>
      </w:r>
      <w:r w:rsidR="005519D0">
        <w:rPr>
          <w:rFonts w:ascii="Calibri" w:eastAsia="Calibri" w:hAnsi="Calibri"/>
          <w:b/>
          <w:lang w:val="en-GB" w:eastAsia="en-GB"/>
        </w:rPr>
        <w:t xml:space="preserve">.  An update will be provided nearer the time whether this will be held in the </w:t>
      </w:r>
      <w:r>
        <w:rPr>
          <w:rFonts w:ascii="Calibri" w:eastAsia="Calibri" w:hAnsi="Calibri"/>
          <w:b/>
          <w:lang w:val="en-GB" w:eastAsia="en-GB"/>
        </w:rPr>
        <w:t>Village Hall</w:t>
      </w:r>
      <w:r w:rsidR="005519D0">
        <w:rPr>
          <w:rFonts w:ascii="Calibri" w:eastAsia="Calibri" w:hAnsi="Calibri"/>
          <w:b/>
          <w:lang w:val="en-GB" w:eastAsia="en-GB"/>
        </w:rPr>
        <w:t xml:space="preserve"> or a remote meeting via the Zoom platform.  </w:t>
      </w:r>
    </w:p>
    <w:sectPr w:rsidR="00D87D66">
      <w:pgSz w:w="11906" w:h="16838"/>
      <w:pgMar w:top="284" w:right="340" w:bottom="284" w:left="454" w:header="709" w:footer="709"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DB9"/>
    <w:multiLevelType w:val="hybridMultilevel"/>
    <w:tmpl w:val="E17A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F828"/>
    <w:multiLevelType w:val="multilevel"/>
    <w:tmpl w:val="EEA83FAA"/>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 w15:restartNumberingAfterBreak="0">
    <w:nsid w:val="03FE4B33"/>
    <w:multiLevelType w:val="hybridMultilevel"/>
    <w:tmpl w:val="082E0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C6A65"/>
    <w:multiLevelType w:val="hybridMultilevel"/>
    <w:tmpl w:val="D528FD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4255AD"/>
    <w:multiLevelType w:val="hybridMultilevel"/>
    <w:tmpl w:val="8168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7A3D"/>
    <w:multiLevelType w:val="multilevel"/>
    <w:tmpl w:val="98CE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30D9E"/>
    <w:multiLevelType w:val="hybridMultilevel"/>
    <w:tmpl w:val="2878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F42B8"/>
    <w:multiLevelType w:val="hybridMultilevel"/>
    <w:tmpl w:val="A70C1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86EC1"/>
    <w:multiLevelType w:val="hybridMultilevel"/>
    <w:tmpl w:val="9AE60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4204D"/>
    <w:multiLevelType w:val="hybridMultilevel"/>
    <w:tmpl w:val="745C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A7CF6"/>
    <w:multiLevelType w:val="multilevel"/>
    <w:tmpl w:val="FD5EBF3C"/>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2" w15:restartNumberingAfterBreak="0">
    <w:nsid w:val="2E337A54"/>
    <w:multiLevelType w:val="multilevel"/>
    <w:tmpl w:val="9824083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3" w15:restartNumberingAfterBreak="0">
    <w:nsid w:val="3F09EAEB"/>
    <w:multiLevelType w:val="multilevel"/>
    <w:tmpl w:val="9506905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4" w15:restartNumberingAfterBreak="0">
    <w:nsid w:val="3F8D57A4"/>
    <w:multiLevelType w:val="hybridMultilevel"/>
    <w:tmpl w:val="F998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D5346"/>
    <w:multiLevelType w:val="hybridMultilevel"/>
    <w:tmpl w:val="1ABE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B9FDA"/>
    <w:multiLevelType w:val="multilevel"/>
    <w:tmpl w:val="0858895C"/>
    <w:lvl w:ilvl="0">
      <w:start w:val="1"/>
      <w:numFmt w:val="lowerLetter"/>
      <w:lvlText w:val="%1."/>
      <w:lvlJc w:val="left"/>
      <w:pPr>
        <w:ind w:left="720" w:hanging="360"/>
      </w:pPr>
      <w:rPr>
        <w:rFonts w:ascii="Verdana" w:eastAsia="Verdana" w:hAnsi="Verdana" w:cs="Verdana"/>
        <w:b/>
        <w:i w:val="0"/>
        <w:strike w:val="0"/>
        <w:dstrike w:val="0"/>
        <w:color w:val="000000"/>
        <w:sz w:val="16"/>
        <w:vertAlign w:val="baseline"/>
        <w:lang w:val="en-US" w:eastAsia="en-US" w:bidi="ar-SA"/>
      </w:rPr>
    </w:lvl>
    <w:lvl w:ilvl="1">
      <w:start w:val="1"/>
      <w:numFmt w:val="lowerLetter"/>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hanging="180"/>
      </w:pPr>
      <w:rPr>
        <w:rFonts w:ascii="Verdana" w:eastAsia="Verdana" w:hAnsi="Verdana" w:cs="Verdana"/>
        <w:b w:val="0"/>
        <w:i w:val="0"/>
        <w:strike w:val="0"/>
        <w:dstrike w:val="0"/>
        <w:color w:val="000000"/>
        <w:sz w:val="16"/>
        <w:vertAlign w:val="baseline"/>
        <w:lang w:val="en-US" w:eastAsia="en-US" w:bidi="ar-SA"/>
      </w:rPr>
    </w:lvl>
  </w:abstractNum>
  <w:abstractNum w:abstractNumId="17" w15:restartNumberingAfterBreak="0">
    <w:nsid w:val="598E6E27"/>
    <w:multiLevelType w:val="multilevel"/>
    <w:tmpl w:val="D97AD468"/>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8" w15:restartNumberingAfterBreak="0">
    <w:nsid w:val="5B994199"/>
    <w:multiLevelType w:val="hybridMultilevel"/>
    <w:tmpl w:val="3BB638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EB330AD"/>
    <w:multiLevelType w:val="hybridMultilevel"/>
    <w:tmpl w:val="2A380C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1DC532"/>
    <w:multiLevelType w:val="multilevel"/>
    <w:tmpl w:val="C7E080D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1" w15:restartNumberingAfterBreak="0">
    <w:nsid w:val="6D6D313B"/>
    <w:multiLevelType w:val="multilevel"/>
    <w:tmpl w:val="E35E3B0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2" w15:restartNumberingAfterBreak="0">
    <w:nsid w:val="6F7F2972"/>
    <w:multiLevelType w:val="hybridMultilevel"/>
    <w:tmpl w:val="1050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E61B6E"/>
    <w:multiLevelType w:val="hybridMultilevel"/>
    <w:tmpl w:val="1A9E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A49FB"/>
    <w:multiLevelType w:val="hybridMultilevel"/>
    <w:tmpl w:val="BB765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FA35DD"/>
    <w:multiLevelType w:val="hybridMultilevel"/>
    <w:tmpl w:val="2016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9D31C"/>
    <w:multiLevelType w:val="multilevel"/>
    <w:tmpl w:val="DD1894DE"/>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7" w15:restartNumberingAfterBreak="0">
    <w:nsid w:val="7EDDC17A"/>
    <w:multiLevelType w:val="multilevel"/>
    <w:tmpl w:val="2ECA8B60"/>
    <w:lvl w:ilvl="0">
      <w:numFmt w:val="bullet"/>
      <w:lvlText w:val=""/>
      <w:lvlJc w:val="left"/>
      <w:pPr>
        <w:ind w:left="144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216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88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60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432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504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76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48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7200" w:hanging="360"/>
      </w:pPr>
      <w:rPr>
        <w:rFonts w:ascii="Wingdings" w:eastAsia="Wingdings" w:hAnsi="Wingdings" w:cs="Wingdings"/>
        <w:b w:val="0"/>
        <w:i w:val="0"/>
        <w:strike w:val="0"/>
        <w:dstrike w:val="0"/>
        <w:color w:val="000000"/>
        <w:sz w:val="16"/>
        <w:vertAlign w:val="baseline"/>
        <w:lang w:val="en-US" w:eastAsia="en-US" w:bidi="ar-SA"/>
      </w:rPr>
    </w:lvl>
  </w:abstractNum>
  <w:num w:numId="1">
    <w:abstractNumId w:val="26"/>
  </w:num>
  <w:num w:numId="2">
    <w:abstractNumId w:val="12"/>
  </w:num>
  <w:num w:numId="3">
    <w:abstractNumId w:val="20"/>
  </w:num>
  <w:num w:numId="4">
    <w:abstractNumId w:val="11"/>
  </w:num>
  <w:num w:numId="5">
    <w:abstractNumId w:val="17"/>
  </w:num>
  <w:num w:numId="6">
    <w:abstractNumId w:val="1"/>
  </w:num>
  <w:num w:numId="7">
    <w:abstractNumId w:val="16"/>
  </w:num>
  <w:num w:numId="8">
    <w:abstractNumId w:val="27"/>
  </w:num>
  <w:num w:numId="9">
    <w:abstractNumId w:val="13"/>
  </w:num>
  <w:num w:numId="10">
    <w:abstractNumId w:val="21"/>
  </w:num>
  <w:num w:numId="11">
    <w:abstractNumId w:val="9"/>
  </w:num>
  <w:num w:numId="12">
    <w:abstractNumId w:val="2"/>
  </w:num>
  <w:num w:numId="13">
    <w:abstractNumId w:val="22"/>
  </w:num>
  <w:num w:numId="14">
    <w:abstractNumId w:val="8"/>
  </w:num>
  <w:num w:numId="15">
    <w:abstractNumId w:val="19"/>
  </w:num>
  <w:num w:numId="16">
    <w:abstractNumId w:val="0"/>
  </w:num>
  <w:num w:numId="17">
    <w:abstractNumId w:val="23"/>
  </w:num>
  <w:num w:numId="18">
    <w:abstractNumId w:val="6"/>
  </w:num>
  <w:num w:numId="19">
    <w:abstractNumId w:val="3"/>
  </w:num>
  <w:num w:numId="20">
    <w:abstractNumId w:val="7"/>
  </w:num>
  <w:num w:numId="21">
    <w:abstractNumId w:val="18"/>
  </w:num>
  <w:num w:numId="22">
    <w:abstractNumId w:val="24"/>
  </w:num>
  <w:num w:numId="23">
    <w:abstractNumId w:val="25"/>
  </w:num>
  <w:num w:numId="24">
    <w:abstractNumId w:val="14"/>
  </w:num>
  <w:num w:numId="25">
    <w:abstractNumId w:val="4"/>
  </w:num>
  <w:num w:numId="26">
    <w:abstractNumId w:val="10"/>
  </w:num>
  <w:num w:numId="27">
    <w:abstractNumId w:val="5"/>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66"/>
    <w:rsid w:val="000142DD"/>
    <w:rsid w:val="00024F40"/>
    <w:rsid w:val="00025B81"/>
    <w:rsid w:val="000318EF"/>
    <w:rsid w:val="00034C06"/>
    <w:rsid w:val="000A5831"/>
    <w:rsid w:val="000D5AEF"/>
    <w:rsid w:val="000E048D"/>
    <w:rsid w:val="001B0413"/>
    <w:rsid w:val="001E45A8"/>
    <w:rsid w:val="00243EBA"/>
    <w:rsid w:val="00245570"/>
    <w:rsid w:val="002E44C7"/>
    <w:rsid w:val="003032A5"/>
    <w:rsid w:val="0032389E"/>
    <w:rsid w:val="00365F98"/>
    <w:rsid w:val="00381D08"/>
    <w:rsid w:val="0038417F"/>
    <w:rsid w:val="00387E6C"/>
    <w:rsid w:val="003973E6"/>
    <w:rsid w:val="00440848"/>
    <w:rsid w:val="00504A6B"/>
    <w:rsid w:val="00512A36"/>
    <w:rsid w:val="00522837"/>
    <w:rsid w:val="005519D0"/>
    <w:rsid w:val="00560C2D"/>
    <w:rsid w:val="005C4394"/>
    <w:rsid w:val="005C62BF"/>
    <w:rsid w:val="0061157F"/>
    <w:rsid w:val="006737FF"/>
    <w:rsid w:val="006B671A"/>
    <w:rsid w:val="006C29ED"/>
    <w:rsid w:val="006C6177"/>
    <w:rsid w:val="007075D0"/>
    <w:rsid w:val="00744586"/>
    <w:rsid w:val="00813F9B"/>
    <w:rsid w:val="00875AEA"/>
    <w:rsid w:val="00890F50"/>
    <w:rsid w:val="008B3D03"/>
    <w:rsid w:val="009024ED"/>
    <w:rsid w:val="00912D0C"/>
    <w:rsid w:val="009221E3"/>
    <w:rsid w:val="009244EE"/>
    <w:rsid w:val="00931F16"/>
    <w:rsid w:val="00943C08"/>
    <w:rsid w:val="00976BB5"/>
    <w:rsid w:val="009B2915"/>
    <w:rsid w:val="009B3FF5"/>
    <w:rsid w:val="00A155B0"/>
    <w:rsid w:val="00A25E82"/>
    <w:rsid w:val="00A931D2"/>
    <w:rsid w:val="00AF26CC"/>
    <w:rsid w:val="00AF2EB9"/>
    <w:rsid w:val="00B1484F"/>
    <w:rsid w:val="00B20ECE"/>
    <w:rsid w:val="00B34DB8"/>
    <w:rsid w:val="00B825E6"/>
    <w:rsid w:val="00B961F7"/>
    <w:rsid w:val="00BD444E"/>
    <w:rsid w:val="00C10183"/>
    <w:rsid w:val="00C20189"/>
    <w:rsid w:val="00C84B04"/>
    <w:rsid w:val="00CB24BD"/>
    <w:rsid w:val="00CD13A7"/>
    <w:rsid w:val="00CF7F05"/>
    <w:rsid w:val="00D37A1C"/>
    <w:rsid w:val="00D85DC7"/>
    <w:rsid w:val="00D87D66"/>
    <w:rsid w:val="00DC759D"/>
    <w:rsid w:val="00DE59E2"/>
    <w:rsid w:val="00E01E3B"/>
    <w:rsid w:val="00E453F5"/>
    <w:rsid w:val="00E6690E"/>
    <w:rsid w:val="00EC6D9F"/>
    <w:rsid w:val="00EC7741"/>
    <w:rsid w:val="00F8269E"/>
    <w:rsid w:val="00FF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1EA6"/>
  <w15:docId w15:val="{61DF8326-5907-458E-95F0-B1627E6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26CC"/>
    <w:pPr>
      <w:ind w:left="720"/>
      <w:contextualSpacing/>
    </w:pPr>
  </w:style>
  <w:style w:type="paragraph" w:customStyle="1" w:styleId="MediumGrid22">
    <w:name w:val="Medium Grid 22"/>
    <w:uiPriority w:val="1"/>
    <w:qFormat/>
    <w:rsid w:val="00245570"/>
    <w:pPr>
      <w:spacing w:after="0" w:line="240" w:lineRule="auto"/>
    </w:pPr>
    <w:rPr>
      <w:rFonts w:eastAsia="Times New Roman"/>
      <w:color w:val="auto"/>
      <w:szCs w:val="22"/>
      <w:lang w:eastAsia="en-GB"/>
    </w:rPr>
  </w:style>
  <w:style w:type="paragraph" w:styleId="NoSpacing">
    <w:name w:val="No Spacing"/>
    <w:uiPriority w:val="1"/>
    <w:qFormat/>
    <w:rsid w:val="00FF22E8"/>
    <w:pPr>
      <w:spacing w:after="0" w:line="240" w:lineRule="auto"/>
    </w:pPr>
    <w:rPr>
      <w:rFonts w:ascii="Times New Roman" w:eastAsia="Times New Roman" w:hAnsi="Times New Roman"/>
      <w:sz w:val="24"/>
      <w:szCs w:val="24"/>
      <w:lang w:val="en-US" w:eastAsia="uk-UA"/>
    </w:rPr>
  </w:style>
  <w:style w:type="paragraph" w:customStyle="1" w:styleId="yiv8811664173msonormal">
    <w:name w:val="yiv8811664173msonormal"/>
    <w:basedOn w:val="Normal"/>
    <w:rsid w:val="00FF22E8"/>
    <w:pPr>
      <w:spacing w:before="100" w:beforeAutospacing="1" w:after="100" w:afterAutospacing="1" w:line="240" w:lineRule="auto"/>
    </w:pPr>
    <w:rPr>
      <w:rFonts w:cs="Times New Roman"/>
      <w:color w:val="auto"/>
      <w:lang w:val="en-GB" w:eastAsia="en-GB"/>
    </w:rPr>
  </w:style>
  <w:style w:type="character" w:styleId="Hyperlink">
    <w:name w:val="Hyperlink"/>
    <w:rsid w:val="00440848"/>
    <w:rPr>
      <w:color w:val="0000FF"/>
      <w:u w:val="single"/>
    </w:rPr>
  </w:style>
  <w:style w:type="character" w:customStyle="1" w:styleId="a">
    <w:name w:val="_"/>
    <w:basedOn w:val="DefaultParagraphFont"/>
    <w:rsid w:val="00522837"/>
  </w:style>
  <w:style w:type="character" w:customStyle="1" w:styleId="pg-1fs4">
    <w:name w:val="pg-1fs4"/>
    <w:basedOn w:val="DefaultParagraphFont"/>
    <w:rsid w:val="00522837"/>
  </w:style>
  <w:style w:type="character" w:styleId="UnresolvedMention">
    <w:name w:val="Unresolved Mention"/>
    <w:basedOn w:val="DefaultParagraphFont"/>
    <w:uiPriority w:val="99"/>
    <w:semiHidden/>
    <w:unhideWhenUsed/>
    <w:rsid w:val="00D37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91393">
      <w:bodyDiv w:val="1"/>
      <w:marLeft w:val="0"/>
      <w:marRight w:val="0"/>
      <w:marTop w:val="0"/>
      <w:marBottom w:val="0"/>
      <w:divBdr>
        <w:top w:val="none" w:sz="0" w:space="0" w:color="auto"/>
        <w:left w:val="none" w:sz="0" w:space="0" w:color="auto"/>
        <w:bottom w:val="none" w:sz="0" w:space="0" w:color="auto"/>
        <w:right w:val="none" w:sz="0" w:space="0" w:color="auto"/>
      </w:divBdr>
    </w:div>
    <w:div w:id="559708059">
      <w:bodyDiv w:val="1"/>
      <w:marLeft w:val="0"/>
      <w:marRight w:val="0"/>
      <w:marTop w:val="0"/>
      <w:marBottom w:val="0"/>
      <w:divBdr>
        <w:top w:val="none" w:sz="0" w:space="0" w:color="auto"/>
        <w:left w:val="none" w:sz="0" w:space="0" w:color="auto"/>
        <w:bottom w:val="none" w:sz="0" w:space="0" w:color="auto"/>
        <w:right w:val="none" w:sz="0" w:space="0" w:color="auto"/>
      </w:divBdr>
      <w:divsChild>
        <w:div w:id="1792242213">
          <w:marLeft w:val="0"/>
          <w:marRight w:val="0"/>
          <w:marTop w:val="0"/>
          <w:marBottom w:val="0"/>
          <w:divBdr>
            <w:top w:val="none" w:sz="0" w:space="0" w:color="auto"/>
            <w:left w:val="none" w:sz="0" w:space="0" w:color="auto"/>
            <w:bottom w:val="none" w:sz="0" w:space="0" w:color="auto"/>
            <w:right w:val="none" w:sz="0" w:space="0" w:color="auto"/>
          </w:divBdr>
        </w:div>
        <w:div w:id="299769627">
          <w:marLeft w:val="0"/>
          <w:marRight w:val="0"/>
          <w:marTop w:val="0"/>
          <w:marBottom w:val="0"/>
          <w:divBdr>
            <w:top w:val="none" w:sz="0" w:space="0" w:color="auto"/>
            <w:left w:val="none" w:sz="0" w:space="0" w:color="auto"/>
            <w:bottom w:val="none" w:sz="0" w:space="0" w:color="auto"/>
            <w:right w:val="none" w:sz="0" w:space="0" w:color="auto"/>
          </w:divBdr>
        </w:div>
        <w:div w:id="1926962266">
          <w:marLeft w:val="0"/>
          <w:marRight w:val="0"/>
          <w:marTop w:val="0"/>
          <w:marBottom w:val="0"/>
          <w:divBdr>
            <w:top w:val="none" w:sz="0" w:space="0" w:color="auto"/>
            <w:left w:val="none" w:sz="0" w:space="0" w:color="auto"/>
            <w:bottom w:val="none" w:sz="0" w:space="0" w:color="auto"/>
            <w:right w:val="none" w:sz="0" w:space="0" w:color="auto"/>
          </w:divBdr>
        </w:div>
      </w:divsChild>
    </w:div>
    <w:div w:id="766465802">
      <w:bodyDiv w:val="1"/>
      <w:marLeft w:val="0"/>
      <w:marRight w:val="0"/>
      <w:marTop w:val="0"/>
      <w:marBottom w:val="0"/>
      <w:divBdr>
        <w:top w:val="none" w:sz="0" w:space="0" w:color="auto"/>
        <w:left w:val="none" w:sz="0" w:space="0" w:color="auto"/>
        <w:bottom w:val="none" w:sz="0" w:space="0" w:color="auto"/>
        <w:right w:val="none" w:sz="0" w:space="0" w:color="auto"/>
      </w:divBdr>
      <w:divsChild>
        <w:div w:id="1997226316">
          <w:marLeft w:val="0"/>
          <w:marRight w:val="0"/>
          <w:marTop w:val="0"/>
          <w:marBottom w:val="0"/>
          <w:divBdr>
            <w:top w:val="none" w:sz="0" w:space="0" w:color="auto"/>
            <w:left w:val="none" w:sz="0" w:space="0" w:color="auto"/>
            <w:bottom w:val="none" w:sz="0" w:space="0" w:color="auto"/>
            <w:right w:val="none" w:sz="0" w:space="0" w:color="auto"/>
          </w:divBdr>
          <w:divsChild>
            <w:div w:id="817301571">
              <w:marLeft w:val="0"/>
              <w:marRight w:val="0"/>
              <w:marTop w:val="0"/>
              <w:marBottom w:val="0"/>
              <w:divBdr>
                <w:top w:val="none" w:sz="0" w:space="0" w:color="auto"/>
                <w:left w:val="none" w:sz="0" w:space="0" w:color="auto"/>
                <w:bottom w:val="none" w:sz="0" w:space="0" w:color="auto"/>
                <w:right w:val="none" w:sz="0" w:space="0" w:color="auto"/>
              </w:divBdr>
            </w:div>
          </w:divsChild>
        </w:div>
        <w:div w:id="938027846">
          <w:marLeft w:val="0"/>
          <w:marRight w:val="0"/>
          <w:marTop w:val="0"/>
          <w:marBottom w:val="0"/>
          <w:divBdr>
            <w:top w:val="none" w:sz="0" w:space="0" w:color="auto"/>
            <w:left w:val="none" w:sz="0" w:space="0" w:color="auto"/>
            <w:bottom w:val="none" w:sz="0" w:space="0" w:color="auto"/>
            <w:right w:val="none" w:sz="0" w:space="0" w:color="auto"/>
          </w:divBdr>
          <w:divsChild>
            <w:div w:id="1667829215">
              <w:marLeft w:val="0"/>
              <w:marRight w:val="0"/>
              <w:marTop w:val="0"/>
              <w:marBottom w:val="0"/>
              <w:divBdr>
                <w:top w:val="none" w:sz="0" w:space="0" w:color="auto"/>
                <w:left w:val="none" w:sz="0" w:space="0" w:color="auto"/>
                <w:bottom w:val="none" w:sz="0" w:space="0" w:color="auto"/>
                <w:right w:val="none" w:sz="0" w:space="0" w:color="auto"/>
              </w:divBdr>
              <w:divsChild>
                <w:div w:id="1171262611">
                  <w:marLeft w:val="0"/>
                  <w:marRight w:val="0"/>
                  <w:marTop w:val="0"/>
                  <w:marBottom w:val="0"/>
                  <w:divBdr>
                    <w:top w:val="none" w:sz="0" w:space="0" w:color="auto"/>
                    <w:left w:val="none" w:sz="0" w:space="0" w:color="auto"/>
                    <w:bottom w:val="none" w:sz="0" w:space="0" w:color="auto"/>
                    <w:right w:val="none" w:sz="0" w:space="0" w:color="auto"/>
                  </w:divBdr>
                  <w:divsChild>
                    <w:div w:id="887838785">
                      <w:marLeft w:val="30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18192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public-health-england" TargetMode="External"/><Relationship Id="rId5" Type="http://schemas.openxmlformats.org/officeDocument/2006/relationships/hyperlink" Target="https://www.devon.gov.uk/document/coronavirus-advice-in-dev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7</cp:revision>
  <dcterms:created xsi:type="dcterms:W3CDTF">2020-06-27T11:34:00Z</dcterms:created>
  <dcterms:modified xsi:type="dcterms:W3CDTF">2020-07-02T18:26:00Z</dcterms:modified>
</cp:coreProperties>
</file>